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03443082"/>
        <w:docPartObj>
          <w:docPartGallery w:val="Cover Pages"/>
          <w:docPartUnique/>
        </w:docPartObj>
      </w:sdtPr>
      <w:sdtEndPr/>
      <w:sdtContent>
        <w:p w14:paraId="5A5AA904" w14:textId="77777777" w:rsidR="00F40444" w:rsidRDefault="00F40444">
          <w:r>
            <w:rPr>
              <w:noProof/>
              <w:lang w:eastAsia="nl-NL"/>
            </w:rPr>
            <mc:AlternateContent>
              <mc:Choice Requires="wpg">
                <w:drawing>
                  <wp:anchor distT="0" distB="0" distL="114300" distR="114300" simplePos="0" relativeHeight="251659264" behindDoc="0" locked="0" layoutInCell="1" allowOverlap="1" wp14:anchorId="5DAFFD60" wp14:editId="439822DF">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AA50A70" w14:textId="3D7710D1" w:rsidR="00F40444" w:rsidRPr="00F40444" w:rsidRDefault="00EC4C14">
                                      <w:pPr>
                                        <w:pStyle w:val="Geenafstand"/>
                                        <w:rPr>
                                          <w:color w:val="FFFFFF" w:themeColor="background1"/>
                                          <w:sz w:val="72"/>
                                          <w:szCs w:val="72"/>
                                        </w:rPr>
                                      </w:pPr>
                                      <w:r>
                                        <w:rPr>
                                          <w:color w:val="FFFFFF" w:themeColor="background1"/>
                                          <w:sz w:val="72"/>
                                          <w:szCs w:val="72"/>
                                        </w:rPr>
                                        <w:t>Niveau 2</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0DCEF47" w14:textId="77777777" w:rsidR="00F40444" w:rsidRDefault="00F4044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36D41D62" w14:textId="77777777" w:rsidR="00F40444" w:rsidRDefault="00F4044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027800FD" w14:textId="302FD904" w:rsidR="00F40444" w:rsidRDefault="00EC4C14">
                                      <w:pPr>
                                        <w:pStyle w:val="Geenafstand"/>
                                        <w:spacing w:line="360" w:lineRule="auto"/>
                                        <w:rPr>
                                          <w:color w:val="FFFFFF" w:themeColor="background1"/>
                                        </w:rPr>
                                      </w:pPr>
                                      <w:r>
                                        <w:rPr>
                                          <w:color w:val="FFFFFF" w:themeColor="background1"/>
                                        </w:rPr>
                                        <w:t>Niveau 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DAFFD60"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7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AA50A70" w14:textId="3D7710D1" w:rsidR="00F40444" w:rsidRPr="00F40444" w:rsidRDefault="00EC4C14">
                                <w:pPr>
                                  <w:pStyle w:val="Geenafstand"/>
                                  <w:rPr>
                                    <w:color w:val="FFFFFF" w:themeColor="background1"/>
                                    <w:sz w:val="72"/>
                                    <w:szCs w:val="72"/>
                                  </w:rPr>
                                </w:pPr>
                                <w:r>
                                  <w:rPr>
                                    <w:color w:val="FFFFFF" w:themeColor="background1"/>
                                    <w:sz w:val="72"/>
                                    <w:szCs w:val="72"/>
                                  </w:rPr>
                                  <w:t>Niveau 2</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0DCEF47" w14:textId="77777777" w:rsidR="00F40444" w:rsidRDefault="00F40444">
                                <w:pPr>
                                  <w:pStyle w:val="Geenafstand"/>
                                  <w:spacing w:line="360" w:lineRule="auto"/>
                                  <w:rPr>
                                    <w:color w:val="FFFFFF" w:themeColor="background1"/>
                                  </w:rPr>
                                </w:pPr>
                                <w:r>
                                  <w:rPr>
                                    <w:color w:val="FFFFFF" w:themeColor="background1"/>
                                  </w:rPr>
                                  <w:t>Robert Soesman</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36D41D62" w14:textId="77777777" w:rsidR="00F40444" w:rsidRDefault="00F40444">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027800FD" w14:textId="302FD904" w:rsidR="00F40444" w:rsidRDefault="00EC4C14">
                                <w:pPr>
                                  <w:pStyle w:val="Geenafstand"/>
                                  <w:spacing w:line="360" w:lineRule="auto"/>
                                  <w:rPr>
                                    <w:color w:val="FFFFFF" w:themeColor="background1"/>
                                  </w:rPr>
                                </w:pPr>
                                <w:r>
                                  <w:rPr>
                                    <w:color w:val="FFFFFF" w:themeColor="background1"/>
                                  </w:rPr>
                                  <w:t>Niveau 2</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3E7E8B12" wp14:editId="17AA050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6A8E04B" w14:textId="1E3C1703" w:rsidR="00F40444" w:rsidRDefault="00EC4C14">
                                    <w:pPr>
                                      <w:pStyle w:val="Geenafstand"/>
                                      <w:jc w:val="right"/>
                                      <w:rPr>
                                        <w:color w:val="FFFFFF" w:themeColor="background1"/>
                                        <w:sz w:val="72"/>
                                        <w:szCs w:val="72"/>
                                      </w:rPr>
                                    </w:pPr>
                                    <w:r>
                                      <w:rPr>
                                        <w:color w:val="FFFFFF" w:themeColor="background1"/>
                                        <w:sz w:val="72"/>
                                        <w:szCs w:val="72"/>
                                      </w:rPr>
                                      <w:t>Verkoopklaar maken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E7E8B12"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6A8E04B" w14:textId="1E3C1703" w:rsidR="00F40444" w:rsidRDefault="00EC4C14">
                              <w:pPr>
                                <w:pStyle w:val="Geenafstand"/>
                                <w:jc w:val="right"/>
                                <w:rPr>
                                  <w:color w:val="FFFFFF" w:themeColor="background1"/>
                                  <w:sz w:val="72"/>
                                  <w:szCs w:val="72"/>
                                </w:rPr>
                              </w:pPr>
                              <w:r>
                                <w:rPr>
                                  <w:color w:val="FFFFFF" w:themeColor="background1"/>
                                  <w:sz w:val="72"/>
                                  <w:szCs w:val="72"/>
                                </w:rPr>
                                <w:t>Verkoopklaar maken</w:t>
                              </w:r>
                            </w:p>
                          </w:sdtContent>
                        </w:sdt>
                      </w:txbxContent>
                    </v:textbox>
                    <w10:wrap anchorx="page" anchory="page"/>
                  </v:rect>
                </w:pict>
              </mc:Fallback>
            </mc:AlternateContent>
          </w:r>
        </w:p>
        <w:p w14:paraId="6312EA33" w14:textId="77777777" w:rsidR="00F40444" w:rsidRDefault="00F40444">
          <w:r>
            <w:rPr>
              <w:noProof/>
              <w:lang w:eastAsia="nl-NL"/>
            </w:rPr>
            <w:drawing>
              <wp:anchor distT="0" distB="0" distL="114300" distR="114300" simplePos="0" relativeHeight="251660288" behindDoc="0" locked="0" layoutInCell="0" allowOverlap="1" wp14:anchorId="791D82E8" wp14:editId="7C33E754">
                <wp:simplePos x="0" y="0"/>
                <wp:positionH relativeFrom="page">
                  <wp:posOffset>3218688</wp:posOffset>
                </wp:positionH>
                <wp:positionV relativeFrom="margin">
                  <wp:posOffset>2596871</wp:posOffset>
                </wp:positionV>
                <wp:extent cx="4375683" cy="4375683"/>
                <wp:effectExtent l="0" t="0" r="6350" b="635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4379178" cy="4379178"/>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57798987" wp14:editId="6C9DD35C">
                <wp:extent cx="3133725" cy="69469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694690"/>
                        </a:xfrm>
                        <a:prstGeom prst="rect">
                          <a:avLst/>
                        </a:prstGeom>
                        <a:noFill/>
                      </pic:spPr>
                    </pic:pic>
                  </a:graphicData>
                </a:graphic>
              </wp:inline>
            </w:drawing>
          </w:r>
          <w:r>
            <w:br w:type="page"/>
          </w:r>
        </w:p>
      </w:sdtContent>
    </w:sdt>
    <w:p w14:paraId="7BD726E2" w14:textId="77777777" w:rsidR="00575667" w:rsidRDefault="00575667">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Inleiding</w:t>
      </w:r>
    </w:p>
    <w:p w14:paraId="6047ABC0" w14:textId="77777777" w:rsidR="00575667" w:rsidRPr="00575667" w:rsidRDefault="00575667" w:rsidP="00575667">
      <w:pPr>
        <w:spacing w:before="100" w:beforeAutospacing="1" w:after="100" w:afterAutospacing="1" w:line="240" w:lineRule="auto"/>
        <w:rPr>
          <w:rFonts w:ascii="Times New Roman" w:eastAsia="Times New Roman" w:hAnsi="Times New Roman" w:cs="Times New Roman"/>
          <w:sz w:val="24"/>
          <w:szCs w:val="24"/>
          <w:lang w:eastAsia="nl-NL"/>
        </w:rPr>
      </w:pPr>
      <w:r w:rsidRPr="00575667">
        <w:rPr>
          <w:rFonts w:ascii="Times New Roman" w:eastAsia="Times New Roman" w:hAnsi="Times New Roman" w:cs="Times New Roman"/>
          <w:sz w:val="24"/>
          <w:szCs w:val="24"/>
          <w:lang w:eastAsia="nl-NL"/>
        </w:rPr>
        <w:t xml:space="preserve">Stel je voor dat je bij een boomkweker werkt. Je bent verantwoordelijk voor het verkoopklaar maken van de gewassen. Daarom leer je in deze webquest wat daar allemaal bij komt kijken. </w:t>
      </w:r>
    </w:p>
    <w:p w14:paraId="3894CB07" w14:textId="77777777" w:rsidR="00575667" w:rsidRPr="00575667" w:rsidRDefault="00575667" w:rsidP="00575667">
      <w:pPr>
        <w:spacing w:before="100" w:beforeAutospacing="1" w:after="100" w:afterAutospacing="1" w:line="240" w:lineRule="auto"/>
        <w:rPr>
          <w:rFonts w:ascii="Times New Roman" w:eastAsia="Times New Roman" w:hAnsi="Times New Roman" w:cs="Times New Roman"/>
          <w:sz w:val="24"/>
          <w:szCs w:val="24"/>
          <w:lang w:eastAsia="nl-NL"/>
        </w:rPr>
      </w:pPr>
      <w:r w:rsidRPr="00575667">
        <w:rPr>
          <w:rFonts w:ascii="Times New Roman" w:eastAsia="Times New Roman" w:hAnsi="Times New Roman" w:cs="Times New Roman"/>
          <w:sz w:val="24"/>
          <w:szCs w:val="24"/>
          <w:lang w:eastAsia="nl-NL"/>
        </w:rPr>
        <w:t>Deze webquest omvat:</w:t>
      </w:r>
    </w:p>
    <w:p w14:paraId="3AA55648" w14:textId="7118752A" w:rsidR="00575667" w:rsidRPr="00575667" w:rsidRDefault="00575667" w:rsidP="00575667">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575667">
        <w:rPr>
          <w:rFonts w:ascii="Times New Roman" w:eastAsia="Times New Roman" w:hAnsi="Times New Roman" w:cs="Times New Roman"/>
          <w:sz w:val="24"/>
          <w:szCs w:val="24"/>
          <w:lang w:eastAsia="nl-NL"/>
        </w:rPr>
        <w:t xml:space="preserve">een aantal </w:t>
      </w:r>
      <w:r>
        <w:rPr>
          <w:rFonts w:ascii="Times New Roman" w:eastAsia="Times New Roman" w:hAnsi="Times New Roman" w:cs="Times New Roman"/>
          <w:iCs/>
          <w:sz w:val="24"/>
          <w:szCs w:val="24"/>
          <w:lang w:eastAsia="nl-NL"/>
        </w:rPr>
        <w:t>o</w:t>
      </w:r>
      <w:r w:rsidRPr="00575667">
        <w:rPr>
          <w:rFonts w:ascii="Times New Roman" w:eastAsia="Times New Roman" w:hAnsi="Times New Roman" w:cs="Times New Roman"/>
          <w:iCs/>
          <w:sz w:val="24"/>
          <w:szCs w:val="24"/>
          <w:lang w:eastAsia="nl-NL"/>
        </w:rPr>
        <w:t>pdrachten</w:t>
      </w:r>
      <w:r w:rsidRPr="00575667">
        <w:rPr>
          <w:rFonts w:ascii="Times New Roman" w:eastAsia="Times New Roman" w:hAnsi="Times New Roman" w:cs="Times New Roman"/>
          <w:sz w:val="24"/>
          <w:szCs w:val="24"/>
          <w:lang w:eastAsia="nl-NL"/>
        </w:rPr>
        <w:t>;</w:t>
      </w:r>
    </w:p>
    <w:p w14:paraId="73EBEE35" w14:textId="14BB6AFD" w:rsidR="00575667" w:rsidRPr="00575667" w:rsidRDefault="00575667" w:rsidP="00575667">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een zelftoets </w:t>
      </w:r>
      <w:r w:rsidRPr="00575667">
        <w:rPr>
          <w:rFonts w:ascii="Times New Roman" w:eastAsia="Times New Roman" w:hAnsi="Times New Roman" w:cs="Times New Roman"/>
          <w:sz w:val="24"/>
          <w:szCs w:val="24"/>
          <w:lang w:eastAsia="nl-NL"/>
        </w:rPr>
        <w:t>om zelf te toetsen hoeveel je al weet</w:t>
      </w:r>
    </w:p>
    <w:p w14:paraId="2C815C2F" w14:textId="77777777" w:rsidR="00937FC7" w:rsidRDefault="00937FC7" w:rsidP="00937FC7">
      <w:pPr>
        <w:rPr>
          <w:lang w:eastAsia="nl-NL"/>
        </w:rPr>
      </w:pPr>
    </w:p>
    <w:p w14:paraId="3603771C" w14:textId="49C48BC5" w:rsidR="00937FC7" w:rsidRDefault="00937FC7" w:rsidP="00937FC7">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t>Werkwijze</w:t>
      </w:r>
    </w:p>
    <w:p w14:paraId="7779D5F9" w14:textId="77777777" w:rsidR="00937FC7" w:rsidRPr="00937FC7" w:rsidRDefault="00937FC7" w:rsidP="00937FC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937FC7">
        <w:rPr>
          <w:rFonts w:ascii="Times New Roman" w:eastAsia="Times New Roman" w:hAnsi="Times New Roman" w:cs="Times New Roman"/>
          <w:sz w:val="24"/>
          <w:szCs w:val="24"/>
          <w:lang w:eastAsia="nl-NL"/>
        </w:rPr>
        <w:t>Je kunt de opdrachten en de webquiz in je eentje maken, maar je leert meer als je dit doet in groepjes van 2 of 3 leerlingen.</w:t>
      </w:r>
    </w:p>
    <w:p w14:paraId="1812A7C6" w14:textId="77777777" w:rsidR="00937FC7" w:rsidRPr="00937FC7" w:rsidRDefault="00937FC7" w:rsidP="00937FC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937FC7">
        <w:rPr>
          <w:rFonts w:ascii="Times New Roman" w:eastAsia="Times New Roman" w:hAnsi="Times New Roman" w:cs="Times New Roman"/>
          <w:sz w:val="24"/>
          <w:szCs w:val="24"/>
          <w:lang w:eastAsia="nl-NL"/>
        </w:rPr>
        <w:t xml:space="preserve">De opdrachten of vragen die je moet beantwoorden staan aangegeven met </w:t>
      </w:r>
      <w:r w:rsidRPr="00937FC7">
        <w:rPr>
          <w:rFonts w:ascii="Times New Roman" w:eastAsia="Times New Roman" w:hAnsi="Times New Roman" w:cs="Times New Roman"/>
          <w:noProof/>
          <w:sz w:val="24"/>
          <w:szCs w:val="24"/>
          <w:lang w:eastAsia="nl-NL"/>
        </w:rPr>
        <w:drawing>
          <wp:inline distT="0" distB="0" distL="0" distR="0" wp14:anchorId="7E8ECB06" wp14:editId="470F9C2A">
            <wp:extent cx="278130" cy="278130"/>
            <wp:effectExtent l="0" t="0" r="7620" b="7620"/>
            <wp:docPr id="29" name="Afbeelding 2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937FC7">
        <w:rPr>
          <w:rFonts w:ascii="Times New Roman" w:eastAsia="Times New Roman" w:hAnsi="Times New Roman" w:cs="Times New Roman"/>
          <w:sz w:val="24"/>
          <w:szCs w:val="24"/>
          <w:lang w:eastAsia="nl-NL"/>
        </w:rPr>
        <w:t>.</w:t>
      </w:r>
    </w:p>
    <w:p w14:paraId="1EBB0337" w14:textId="40917D95" w:rsidR="00937FC7" w:rsidRPr="00937FC7" w:rsidRDefault="00937FC7" w:rsidP="00937FC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937FC7">
        <w:rPr>
          <w:rFonts w:ascii="Times New Roman" w:eastAsia="Times New Roman" w:hAnsi="Times New Roman" w:cs="Times New Roman"/>
          <w:sz w:val="24"/>
          <w:szCs w:val="24"/>
          <w:lang w:eastAsia="nl-NL"/>
        </w:rPr>
        <w:t xml:space="preserve">De antwoorden op de opdrachten vul je in op </w:t>
      </w:r>
      <w:r>
        <w:rPr>
          <w:rFonts w:ascii="Times New Roman" w:eastAsia="Times New Roman" w:hAnsi="Times New Roman" w:cs="Times New Roman"/>
          <w:sz w:val="24"/>
          <w:szCs w:val="24"/>
          <w:lang w:eastAsia="nl-NL"/>
        </w:rPr>
        <w:t xml:space="preserve">dit formulier. </w:t>
      </w:r>
    </w:p>
    <w:p w14:paraId="077715DF" w14:textId="47DB27C6" w:rsidR="00937FC7" w:rsidRPr="00937FC7" w:rsidRDefault="00937FC7" w:rsidP="00937FC7">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937FC7">
        <w:rPr>
          <w:rFonts w:ascii="Times New Roman" w:eastAsia="Times New Roman" w:hAnsi="Times New Roman" w:cs="Times New Roman"/>
          <w:sz w:val="24"/>
          <w:szCs w:val="24"/>
          <w:lang w:eastAsia="nl-NL"/>
        </w:rPr>
        <w:t xml:space="preserve">Na het uitvoeren van de opdrachten kun je </w:t>
      </w:r>
      <w:r>
        <w:rPr>
          <w:rFonts w:ascii="Times New Roman" w:eastAsia="Times New Roman" w:hAnsi="Times New Roman" w:cs="Times New Roman"/>
          <w:sz w:val="24"/>
          <w:szCs w:val="24"/>
          <w:lang w:eastAsia="nl-NL"/>
        </w:rPr>
        <w:t>de antwoorden opsturen naar je docent</w:t>
      </w:r>
      <w:r w:rsidRPr="00937FC7">
        <w:rPr>
          <w:rFonts w:ascii="Times New Roman" w:eastAsia="Times New Roman" w:hAnsi="Times New Roman" w:cs="Times New Roman"/>
          <w:sz w:val="24"/>
          <w:szCs w:val="24"/>
          <w:lang w:eastAsia="nl-NL"/>
        </w:rPr>
        <w:t xml:space="preserve">. </w:t>
      </w:r>
    </w:p>
    <w:p w14:paraId="1432D0EC" w14:textId="77777777" w:rsidR="00937FC7" w:rsidRPr="00937FC7" w:rsidRDefault="00937FC7" w:rsidP="00937FC7">
      <w:pPr>
        <w:rPr>
          <w:rFonts w:ascii="Times New Roman" w:eastAsia="Times New Roman" w:hAnsi="Times New Roman" w:cs="Times New Roman"/>
          <w:b/>
          <w:bCs/>
          <w:kern w:val="36"/>
          <w:sz w:val="48"/>
          <w:szCs w:val="48"/>
          <w:lang w:eastAsia="nl-NL"/>
        </w:rPr>
      </w:pPr>
    </w:p>
    <w:p w14:paraId="46D11A49" w14:textId="64326199" w:rsidR="00575667" w:rsidRDefault="00575667">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67AF8802" w14:textId="474BED08"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1. Opdracht: Verkoopklaar maken</w:t>
      </w:r>
    </w:p>
    <w:p w14:paraId="54019AA1"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Stel je krijgt de opdracht een partij klimopplanten in potten klaar te maken voor de verkoop naar een tuincentrum.</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1217BD15" w14:textId="77777777" w:rsidTr="00F40444">
        <w:trPr>
          <w:tblCellSpacing w:w="15" w:type="dxa"/>
        </w:trPr>
        <w:tc>
          <w:tcPr>
            <w:tcW w:w="300" w:type="pct"/>
            <w:vAlign w:val="center"/>
            <w:hideMark/>
          </w:tcPr>
          <w:p w14:paraId="5C95ED86"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3A8F918" wp14:editId="1468EB28">
                  <wp:extent cx="278130" cy="278130"/>
                  <wp:effectExtent l="0" t="0" r="7620" b="7620"/>
                  <wp:docPr id="1" name="Afbeelding 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EC6221D"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Welke handelingen moet je doen om de planten op onderstaande foto verkoopklaar te maken?</w:t>
            </w:r>
            <w:r>
              <w:rPr>
                <w:rFonts w:ascii="Times New Roman" w:eastAsia="Times New Roman" w:hAnsi="Times New Roman" w:cs="Times New Roman"/>
                <w:sz w:val="24"/>
                <w:szCs w:val="24"/>
                <w:lang w:eastAsia="nl-NL"/>
              </w:rPr>
              <w:t xml:space="preserve">  </w:t>
            </w:r>
          </w:p>
        </w:tc>
      </w:tr>
    </w:tbl>
    <w:p w14:paraId="33BD7C90" w14:textId="77777777" w:rsidR="00F40444" w:rsidRPr="00F40444" w:rsidRDefault="00F40444" w:rsidP="00F404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72B7AF1F" w14:textId="77777777" w:rsidTr="00F40444">
        <w:trPr>
          <w:tblCellSpacing w:w="15" w:type="dxa"/>
        </w:trPr>
        <w:tc>
          <w:tcPr>
            <w:tcW w:w="300" w:type="pct"/>
            <w:vAlign w:val="center"/>
            <w:hideMark/>
          </w:tcPr>
          <w:p w14:paraId="0760610E"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1812246B" wp14:editId="0B0BC9E8">
                  <wp:extent cx="278130" cy="278130"/>
                  <wp:effectExtent l="0" t="0" r="7620" b="7620"/>
                  <wp:docPr id="24" name="Afbeelding 2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778072B"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Verwacht je dat een tuincentrum andere eisen stelt aan een geleverde partij dan een bouwmarkt? Leg uit waarom.</w:t>
            </w:r>
          </w:p>
        </w:tc>
      </w:tr>
    </w:tbl>
    <w:p w14:paraId="0BC62270"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anchor distT="0" distB="0" distL="114300" distR="114300" simplePos="0" relativeHeight="251665408" behindDoc="1" locked="0" layoutInCell="1" allowOverlap="1" wp14:anchorId="68B68004" wp14:editId="3C59F863">
            <wp:simplePos x="0" y="0"/>
            <wp:positionH relativeFrom="column">
              <wp:posOffset>891921</wp:posOffset>
            </wp:positionH>
            <wp:positionV relativeFrom="paragraph">
              <wp:posOffset>66523</wp:posOffset>
            </wp:positionV>
            <wp:extent cx="4042800" cy="3459600"/>
            <wp:effectExtent l="0" t="0" r="0" b="7620"/>
            <wp:wrapTight wrapText="bothSides">
              <wp:wrapPolygon edited="0">
                <wp:start x="0" y="0"/>
                <wp:lineTo x="0" y="21529"/>
                <wp:lineTo x="21478" y="21529"/>
                <wp:lineTo x="21478" y="0"/>
                <wp:lineTo x="0" y="0"/>
              </wp:wrapPolygon>
            </wp:wrapTight>
            <wp:docPr id="3" name="Afbeelding 3" descr="https://boomkwekerij.agriholland.nl/verkoopklaar/images/_hk-onkruid%20springkruid%202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mkwekerij.agriholland.nl/verkoopklaar/images/_hk-onkruid%20springkruid%202_kle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2800" cy="345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444">
        <w:rPr>
          <w:rFonts w:ascii="Times New Roman" w:eastAsia="Times New Roman" w:hAnsi="Times New Roman" w:cs="Times New Roman"/>
          <w:sz w:val="24"/>
          <w:szCs w:val="24"/>
          <w:lang w:eastAsia="nl-NL"/>
        </w:rPr>
        <w:t> </w:t>
      </w:r>
    </w:p>
    <w:p w14:paraId="4B23E500"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p w14:paraId="3B150153" w14:textId="77777777" w:rsidR="00F40444" w:rsidRPr="00F40444" w:rsidRDefault="00F40444" w:rsidP="00F40444">
      <w:pPr>
        <w:spacing w:before="100" w:beforeAutospacing="1" w:after="100" w:afterAutospacing="1" w:line="240" w:lineRule="auto"/>
        <w:jc w:val="center"/>
        <w:rPr>
          <w:rFonts w:ascii="Times New Roman" w:eastAsia="Times New Roman" w:hAnsi="Times New Roman" w:cs="Times New Roman"/>
          <w:sz w:val="24"/>
          <w:szCs w:val="24"/>
          <w:lang w:eastAsia="nl-NL"/>
        </w:rPr>
      </w:pPr>
    </w:p>
    <w:p w14:paraId="2FE09C34" w14:textId="77777777" w:rsidR="00F40444" w:rsidRDefault="00F40444">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56D54291" w14:textId="77777777"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2. Opdracht: Leveringsvoorwaarden en maatvoering</w:t>
      </w:r>
    </w:p>
    <w:p w14:paraId="4E67A00C"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Je krijgt een verkooporder. Jouw klant wil drie keer verplante bomen, in de maten 12/14 t/m 25/30.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701773B3" w14:textId="77777777" w:rsidTr="00F40444">
        <w:trPr>
          <w:tblCellSpacing w:w="15" w:type="dxa"/>
        </w:trPr>
        <w:tc>
          <w:tcPr>
            <w:tcW w:w="300" w:type="pct"/>
            <w:vAlign w:val="center"/>
            <w:hideMark/>
          </w:tcPr>
          <w:p w14:paraId="7873D15C"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11E5E3E7" wp14:editId="3B64DCA0">
                  <wp:extent cx="278130" cy="278130"/>
                  <wp:effectExtent l="0" t="0" r="7620" b="7620"/>
                  <wp:docPr id="4" name="Afbeelding 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E33B0EF"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Leg uit wat de klant bedoelt met 'drie keer verplante bomen, in de maten 12/14 t/m 25/30'.</w:t>
            </w:r>
          </w:p>
        </w:tc>
      </w:tr>
    </w:tbl>
    <w:p w14:paraId="4EBE80AE" w14:textId="77777777" w:rsidR="00F40444" w:rsidRPr="00F40444" w:rsidRDefault="00F40444" w:rsidP="00F404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22EB558B" w14:textId="77777777" w:rsidTr="00F40444">
        <w:trPr>
          <w:tblCellSpacing w:w="15" w:type="dxa"/>
        </w:trPr>
        <w:tc>
          <w:tcPr>
            <w:tcW w:w="300" w:type="pct"/>
            <w:vAlign w:val="center"/>
            <w:hideMark/>
          </w:tcPr>
          <w:p w14:paraId="7D5B675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2770B972" wp14:editId="2A8723A8">
                  <wp:extent cx="278130" cy="278130"/>
                  <wp:effectExtent l="0" t="0" r="7620" b="7620"/>
                  <wp:docPr id="5" name="Afbeelding 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3698E739"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Wat zijn de voordelen van een drie keer verplante boom voor de klant?</w:t>
            </w:r>
          </w:p>
        </w:tc>
      </w:tr>
    </w:tbl>
    <w:p w14:paraId="393D7530"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Kijk bijvoorbeeld op:</w:t>
      </w:r>
    </w:p>
    <w:p w14:paraId="05C5750D" w14:textId="77777777" w:rsidR="00F40444" w:rsidRPr="00F40444" w:rsidRDefault="00363FD9" w:rsidP="00F40444">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14" w:tgtFrame="_blank" w:history="1">
        <w:r w:rsidR="00F40444" w:rsidRPr="00F40444">
          <w:rPr>
            <w:rFonts w:ascii="Times New Roman" w:eastAsia="Times New Roman" w:hAnsi="Times New Roman" w:cs="Times New Roman"/>
            <w:color w:val="0000FF"/>
            <w:sz w:val="24"/>
            <w:szCs w:val="24"/>
            <w:u w:val="single"/>
            <w:lang w:eastAsia="nl-NL"/>
          </w:rPr>
          <w:t>Combinatie Mauritz</w:t>
        </w:r>
      </w:hyperlink>
    </w:p>
    <w:p w14:paraId="3934E184" w14:textId="089BE4EA" w:rsidR="00F40444" w:rsidRPr="00F40444" w:rsidRDefault="00FA1C83" w:rsidP="00F40444">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Bijlage 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7F226A08" w14:textId="77777777" w:rsidTr="00F40444">
        <w:trPr>
          <w:tblCellSpacing w:w="15" w:type="dxa"/>
        </w:trPr>
        <w:tc>
          <w:tcPr>
            <w:tcW w:w="300" w:type="pct"/>
            <w:vAlign w:val="center"/>
            <w:hideMark/>
          </w:tcPr>
          <w:p w14:paraId="3CBC5222"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1D6FA452" wp14:editId="5EFFB1C8">
                  <wp:extent cx="278130" cy="278130"/>
                  <wp:effectExtent l="0" t="0" r="7620" b="7620"/>
                  <wp:docPr id="6" name="Afbeelding 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1FA7B047" w14:textId="4D1B667F" w:rsidR="00FA1C83" w:rsidRPr="00F40444" w:rsidRDefault="00F40444" w:rsidP="00FA1C83">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Wat zijn de redenen voor een boomkwekerij om een deel van het assortiment als twee keer verplante bomen te leveren en een deel</w:t>
            </w:r>
            <w:r w:rsidR="00FA1C83">
              <w:rPr>
                <w:rFonts w:ascii="Times New Roman" w:eastAsia="Times New Roman" w:hAnsi="Times New Roman" w:cs="Times New Roman"/>
                <w:sz w:val="24"/>
                <w:szCs w:val="24"/>
                <w:lang w:eastAsia="nl-NL"/>
              </w:rPr>
              <w:t xml:space="preserve"> als drie keer verplante bomen? </w:t>
            </w:r>
          </w:p>
        </w:tc>
      </w:tr>
    </w:tbl>
    <w:p w14:paraId="060977E4" w14:textId="6AE30819" w:rsidR="00FA1C83" w:rsidRDefault="00FA1C83" w:rsidP="00FA1C83">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noProof/>
          <w:lang w:eastAsia="nl-NL"/>
        </w:rPr>
        <w:drawing>
          <wp:inline distT="0" distB="0" distL="0" distR="0" wp14:anchorId="22BA9DB2" wp14:editId="2C8BA103">
            <wp:extent cx="5760720" cy="29146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14650"/>
                    </a:xfrm>
                    <a:prstGeom prst="rect">
                      <a:avLst/>
                    </a:prstGeom>
                  </pic:spPr>
                </pic:pic>
              </a:graphicData>
            </a:graphic>
          </wp:inline>
        </w:drawing>
      </w:r>
    </w:p>
    <w:p w14:paraId="389EF47C" w14:textId="5E268000" w:rsidR="00FA1C83" w:rsidRDefault="00FA1C83" w:rsidP="00FA1C83">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664AB7BB" w14:textId="12C8B39B"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3. Opdracht: Service en snelheid</w:t>
      </w:r>
    </w:p>
    <w:p w14:paraId="0DBCA5C7" w14:textId="147D3F63"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De handel verwacht van telers dat ze steeds sneller op orders kunnen inspringen en veel handelingen verrichten die vroeger door de handelaar zelf werden gedaan. Een kwekerij meldt op haar website: 'Ook is het mogelijk om de planten gemengd af te leveren, te etiketteren en voor te prijzen, 24-uurslevering.'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15CB0465" w14:textId="77777777" w:rsidTr="00F40444">
        <w:trPr>
          <w:tblCellSpacing w:w="15" w:type="dxa"/>
        </w:trPr>
        <w:tc>
          <w:tcPr>
            <w:tcW w:w="300" w:type="pct"/>
            <w:vAlign w:val="center"/>
            <w:hideMark/>
          </w:tcPr>
          <w:p w14:paraId="19307007"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12543740" wp14:editId="43D853D0">
                  <wp:extent cx="278130" cy="278130"/>
                  <wp:effectExtent l="0" t="0" r="7620" b="7620"/>
                  <wp:docPr id="7" name="Afbeelding 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24680E0"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Als een handelaar een partij kasheesters bestelt die hij de volgende dag aangeleverd wil krijgen, 'gemengd, geëtiketteerd en voorgeprijsd', welke handelingen moet je dan als kweker nog verrichten om die partij zo af te leveren?</w:t>
            </w:r>
          </w:p>
        </w:tc>
      </w:tr>
    </w:tbl>
    <w:p w14:paraId="28744347"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Kijk bijvoorbeeld op: </w:t>
      </w:r>
    </w:p>
    <w:p w14:paraId="706873C8" w14:textId="3017E905" w:rsidR="00F40444" w:rsidRPr="00F40444" w:rsidRDefault="00363FD9" w:rsidP="00F40444">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hyperlink r:id="rId16" w:tgtFrame="_blank" w:history="1">
        <w:r w:rsidR="00F40444" w:rsidRPr="00F40444">
          <w:rPr>
            <w:rFonts w:ascii="Times New Roman" w:eastAsia="Times New Roman" w:hAnsi="Times New Roman" w:cs="Times New Roman"/>
            <w:color w:val="0000FF"/>
            <w:sz w:val="24"/>
            <w:szCs w:val="24"/>
            <w:u w:val="single"/>
            <w:lang w:eastAsia="nl-NL"/>
          </w:rPr>
          <w:t>Rozenkwekerij Leon Sauvageot</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2C56082F" w14:textId="77777777" w:rsidTr="00F40444">
        <w:trPr>
          <w:tblCellSpacing w:w="15" w:type="dxa"/>
        </w:trPr>
        <w:tc>
          <w:tcPr>
            <w:tcW w:w="300" w:type="pct"/>
            <w:vAlign w:val="center"/>
            <w:hideMark/>
          </w:tcPr>
          <w:p w14:paraId="722EC2D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D1429ED" wp14:editId="6999615B">
                  <wp:extent cx="278130" cy="278130"/>
                  <wp:effectExtent l="0" t="0" r="7620" b="7620"/>
                  <wp:docPr id="8" name="Afbeelding 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6F62780"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Leg uit waarom een handelaar vraagt om een 24-uurslevering.</w:t>
            </w:r>
          </w:p>
        </w:tc>
      </w:tr>
    </w:tbl>
    <w:p w14:paraId="7B84ACC4" w14:textId="77777777" w:rsidR="00F40444" w:rsidRPr="00F40444" w:rsidRDefault="00F40444" w:rsidP="00F404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55DA850E" w14:textId="77777777" w:rsidTr="00F40444">
        <w:trPr>
          <w:tblCellSpacing w:w="15" w:type="dxa"/>
        </w:trPr>
        <w:tc>
          <w:tcPr>
            <w:tcW w:w="300" w:type="pct"/>
            <w:vAlign w:val="center"/>
            <w:hideMark/>
          </w:tcPr>
          <w:p w14:paraId="2BE4D629"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3C38CE5B" wp14:editId="6A513AEB">
                  <wp:extent cx="278130" cy="278130"/>
                  <wp:effectExtent l="0" t="0" r="7620" b="7620"/>
                  <wp:docPr id="9" name="Afbeelding 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4F8BF96"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Wat zijn de nadelen voor een kweker bij het aanbieden van een 24-uurslevering?</w:t>
            </w:r>
          </w:p>
        </w:tc>
      </w:tr>
    </w:tbl>
    <w:p w14:paraId="3B2F4054"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p w14:paraId="5E0EE4EC" w14:textId="77777777" w:rsidR="00C441C0" w:rsidRDefault="00C441C0">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1EC3B2FB" w14:textId="481EBB93"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4. Opdracht: Transport</w:t>
      </w:r>
    </w:p>
    <w:p w14:paraId="54B60034"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Als handelaren kopen bij boomkwekers moet één van beiden het transport van de planten regelen. </w:t>
      </w:r>
    </w:p>
    <w:p w14:paraId="6532AD7F" w14:textId="6F59C3FC"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Veel boomkwekers verzorgen zelf het transport of hebben hun vaste transporteurs die ze goed kennen.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7"/>
        <w:gridCol w:w="577"/>
        <w:gridCol w:w="7595"/>
        <w:gridCol w:w="233"/>
        <w:gridCol w:w="520"/>
      </w:tblGrid>
      <w:tr w:rsidR="006B3458" w:rsidRPr="00F40444" w14:paraId="470E5E2E" w14:textId="77777777" w:rsidTr="006B3458">
        <w:trPr>
          <w:gridAfter w:val="1"/>
          <w:tblCellSpacing w:w="15" w:type="dxa"/>
        </w:trPr>
        <w:tc>
          <w:tcPr>
            <w:tcW w:w="362" w:type="pct"/>
            <w:gridSpan w:val="2"/>
            <w:vAlign w:val="center"/>
            <w:hideMark/>
          </w:tcPr>
          <w:p w14:paraId="22E957E8" w14:textId="6AE6DF86"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r w:rsidRPr="00F40444">
              <w:rPr>
                <w:rFonts w:ascii="Times New Roman" w:eastAsia="Times New Roman" w:hAnsi="Times New Roman" w:cs="Times New Roman"/>
                <w:noProof/>
                <w:sz w:val="24"/>
                <w:szCs w:val="24"/>
                <w:lang w:eastAsia="nl-NL"/>
              </w:rPr>
              <w:drawing>
                <wp:inline distT="0" distB="0" distL="0" distR="0" wp14:anchorId="494E3C9C" wp14:editId="59781472">
                  <wp:extent cx="278130" cy="278130"/>
                  <wp:effectExtent l="0" t="0" r="7620" b="7620"/>
                  <wp:docPr id="10" name="Afbeelding 1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212" w:type="pct"/>
            <w:vAlign w:val="center"/>
            <w:hideMark/>
          </w:tcPr>
          <w:p w14:paraId="6CDE32F9" w14:textId="53886790" w:rsidR="00F40444" w:rsidRPr="00F40444" w:rsidRDefault="006B3458" w:rsidP="00F40444">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Geef minimaal 3 redenen waarom </w:t>
            </w:r>
            <w:r w:rsidR="00F40444" w:rsidRPr="00F40444">
              <w:rPr>
                <w:rFonts w:ascii="Times New Roman" w:eastAsia="Times New Roman" w:hAnsi="Times New Roman" w:cs="Times New Roman"/>
                <w:sz w:val="24"/>
                <w:szCs w:val="24"/>
                <w:lang w:eastAsia="nl-NL"/>
              </w:rPr>
              <w:t>het belangrijk is voor een boomkweker om het transport 'in eigen hand te houden' (= zelf te regelen).</w:t>
            </w:r>
          </w:p>
        </w:tc>
        <w:tc>
          <w:tcPr>
            <w:tcW w:w="113" w:type="pct"/>
            <w:vAlign w:val="center"/>
            <w:hideMark/>
          </w:tcPr>
          <w:p w14:paraId="2356768A" w14:textId="1CEC9F22" w:rsidR="00F40444" w:rsidRPr="00F40444" w:rsidRDefault="00F40444" w:rsidP="00F40444">
            <w:pPr>
              <w:spacing w:after="0" w:line="240" w:lineRule="auto"/>
              <w:rPr>
                <w:rFonts w:ascii="Times New Roman" w:eastAsia="Times New Roman" w:hAnsi="Times New Roman" w:cs="Times New Roman"/>
                <w:sz w:val="24"/>
                <w:szCs w:val="24"/>
                <w:lang w:eastAsia="nl-NL"/>
              </w:rPr>
            </w:pPr>
          </w:p>
        </w:tc>
      </w:tr>
      <w:tr w:rsidR="006B3458" w:rsidRPr="00F40444" w14:paraId="57460A41" w14:textId="2E5E9870" w:rsidTr="006B3458">
        <w:trPr>
          <w:tblCellSpacing w:w="15" w:type="dxa"/>
        </w:trPr>
        <w:tc>
          <w:tcPr>
            <w:tcW w:w="57" w:type="pct"/>
            <w:vAlign w:val="center"/>
            <w:hideMark/>
          </w:tcPr>
          <w:p w14:paraId="4F95A307" w14:textId="797B6D9C" w:rsidR="006B3458" w:rsidRPr="006B3458" w:rsidRDefault="006B3458" w:rsidP="006B3458">
            <w:pPr>
              <w:pStyle w:val="Geenafstand"/>
              <w:rPr>
                <w:rFonts w:ascii="Times New Roman" w:eastAsia="Times New Roman" w:hAnsi="Times New Roman" w:cs="Times New Roman"/>
                <w:sz w:val="24"/>
                <w:szCs w:val="24"/>
              </w:rPr>
            </w:pPr>
          </w:p>
          <w:p w14:paraId="50653F9B" w14:textId="45CB53A6" w:rsidR="006B3458" w:rsidRPr="006B3458" w:rsidRDefault="006B3458" w:rsidP="006B3458">
            <w:pPr>
              <w:pStyle w:val="Geenafstand"/>
              <w:rPr>
                <w:rFonts w:ascii="Times New Roman" w:eastAsia="Times New Roman" w:hAnsi="Times New Roman" w:cs="Times New Roman"/>
                <w:sz w:val="24"/>
                <w:szCs w:val="24"/>
              </w:rPr>
            </w:pPr>
          </w:p>
        </w:tc>
        <w:tc>
          <w:tcPr>
            <w:tcW w:w="0" w:type="auto"/>
            <w:gridSpan w:val="4"/>
            <w:vAlign w:val="center"/>
          </w:tcPr>
          <w:p w14:paraId="1AF2A456" w14:textId="77777777" w:rsidR="006B3458" w:rsidRPr="006B3458" w:rsidRDefault="006B3458" w:rsidP="006B3458">
            <w:pPr>
              <w:pStyle w:val="Geenafstand"/>
              <w:rPr>
                <w:rFonts w:ascii="Times New Roman" w:hAnsi="Times New Roman" w:cs="Times New Roman"/>
                <w:sz w:val="24"/>
                <w:szCs w:val="24"/>
              </w:rPr>
            </w:pPr>
          </w:p>
          <w:p w14:paraId="4AC8F5D6" w14:textId="77777777" w:rsidR="006B3458" w:rsidRPr="006B3458" w:rsidRDefault="006B3458" w:rsidP="006B3458">
            <w:pPr>
              <w:pStyle w:val="Geenafstand"/>
              <w:rPr>
                <w:rFonts w:ascii="Times New Roman" w:hAnsi="Times New Roman" w:cs="Times New Roman"/>
                <w:sz w:val="24"/>
                <w:szCs w:val="24"/>
              </w:rPr>
            </w:pPr>
            <w:r w:rsidRPr="006B3458">
              <w:rPr>
                <w:rFonts w:ascii="Times New Roman" w:hAnsi="Times New Roman" w:cs="Times New Roman"/>
                <w:sz w:val="24"/>
                <w:szCs w:val="24"/>
              </w:rPr>
              <w:t xml:space="preserve">Kijk bijvoorbeeld op de volgende websites: </w:t>
            </w:r>
          </w:p>
          <w:p w14:paraId="3806FD60" w14:textId="77777777" w:rsidR="006B3458" w:rsidRDefault="00363FD9" w:rsidP="006B3458">
            <w:pPr>
              <w:pStyle w:val="Geenafstand"/>
              <w:rPr>
                <w:rFonts w:ascii="Times New Roman" w:hAnsi="Times New Roman" w:cs="Times New Roman"/>
                <w:sz w:val="24"/>
                <w:szCs w:val="24"/>
              </w:rPr>
            </w:pPr>
            <w:hyperlink r:id="rId17" w:tgtFrame="_blank" w:history="1">
              <w:r w:rsidR="006B3458" w:rsidRPr="006B3458">
                <w:rPr>
                  <w:rStyle w:val="Hyperlink"/>
                  <w:rFonts w:ascii="Times New Roman" w:hAnsi="Times New Roman" w:cs="Times New Roman"/>
                  <w:sz w:val="24"/>
                  <w:szCs w:val="24"/>
                </w:rPr>
                <w:t>Botden &amp; Van Willegen</w:t>
              </w:r>
            </w:hyperlink>
          </w:p>
          <w:p w14:paraId="0C31A299" w14:textId="77777777" w:rsidR="00E04428" w:rsidRDefault="00363FD9" w:rsidP="006B3458">
            <w:pPr>
              <w:pStyle w:val="Geenafstand"/>
              <w:rPr>
                <w:rFonts w:ascii="Times New Roman" w:hAnsi="Times New Roman" w:cs="Times New Roman"/>
                <w:sz w:val="24"/>
                <w:szCs w:val="24"/>
              </w:rPr>
            </w:pPr>
            <w:hyperlink r:id="rId18" w:history="1">
              <w:r w:rsidR="00E04428" w:rsidRPr="00E04428">
                <w:rPr>
                  <w:rStyle w:val="Hyperlink"/>
                  <w:rFonts w:ascii="Times New Roman" w:hAnsi="Times New Roman" w:cs="Times New Roman"/>
                  <w:sz w:val="24"/>
                  <w:szCs w:val="24"/>
                </w:rPr>
                <w:t>Transpa</w:t>
              </w:r>
            </w:hyperlink>
          </w:p>
          <w:p w14:paraId="6A88BFE1" w14:textId="77777777" w:rsidR="00E04428" w:rsidRDefault="00363FD9" w:rsidP="006B3458">
            <w:pPr>
              <w:pStyle w:val="Geenafstand"/>
              <w:rPr>
                <w:rFonts w:ascii="Times New Roman" w:eastAsia="Times New Roman" w:hAnsi="Times New Roman" w:cs="Times New Roman"/>
                <w:sz w:val="24"/>
                <w:szCs w:val="24"/>
              </w:rPr>
            </w:pPr>
            <w:hyperlink r:id="rId19" w:history="1">
              <w:r w:rsidR="00E04428" w:rsidRPr="00E04428">
                <w:rPr>
                  <w:rStyle w:val="Hyperlink"/>
                  <w:rFonts w:ascii="Times New Roman" w:eastAsia="Times New Roman" w:hAnsi="Times New Roman" w:cs="Times New Roman"/>
                  <w:sz w:val="24"/>
                  <w:szCs w:val="24"/>
                </w:rPr>
                <w:t>Tax transport</w:t>
              </w:r>
            </w:hyperlink>
          </w:p>
          <w:p w14:paraId="7E0AD8E0" w14:textId="7A7602E4" w:rsidR="00E04428" w:rsidRPr="006B3458" w:rsidRDefault="00363FD9" w:rsidP="006B3458">
            <w:pPr>
              <w:pStyle w:val="Geenafstand"/>
              <w:rPr>
                <w:rFonts w:ascii="Times New Roman" w:eastAsia="Times New Roman" w:hAnsi="Times New Roman" w:cs="Times New Roman"/>
                <w:sz w:val="24"/>
                <w:szCs w:val="24"/>
              </w:rPr>
            </w:pPr>
            <w:hyperlink r:id="rId20" w:history="1">
              <w:r w:rsidR="00E04428" w:rsidRPr="00E04428">
                <w:rPr>
                  <w:rStyle w:val="Hyperlink"/>
                  <w:rFonts w:ascii="Times New Roman" w:eastAsia="Times New Roman" w:hAnsi="Times New Roman" w:cs="Times New Roman"/>
                  <w:sz w:val="24"/>
                  <w:szCs w:val="24"/>
                </w:rPr>
                <w:t>Lesscher transport</w:t>
              </w:r>
            </w:hyperlink>
          </w:p>
        </w:tc>
      </w:tr>
      <w:tr w:rsidR="006B3458" w:rsidRPr="00F40444" w14:paraId="5A268CB7" w14:textId="77777777" w:rsidTr="006B3458">
        <w:trPr>
          <w:gridAfter w:val="4"/>
          <w:wAfter w:w="4894" w:type="pct"/>
          <w:tblCellSpacing w:w="15" w:type="dxa"/>
        </w:trPr>
        <w:tc>
          <w:tcPr>
            <w:tcW w:w="57" w:type="pct"/>
            <w:vAlign w:val="center"/>
          </w:tcPr>
          <w:p w14:paraId="39B46F81" w14:textId="5F6A350B" w:rsidR="006B3458" w:rsidRDefault="006B3458" w:rsidP="006B3458">
            <w:pPr>
              <w:spacing w:after="0" w:line="240" w:lineRule="auto"/>
              <w:rPr>
                <w:rFonts w:ascii="Times New Roman" w:eastAsia="Times New Roman" w:hAnsi="Times New Roman" w:cs="Times New Roman"/>
                <w:sz w:val="24"/>
                <w:szCs w:val="24"/>
                <w:lang w:eastAsia="nl-NL"/>
              </w:rPr>
            </w:pPr>
          </w:p>
        </w:tc>
      </w:tr>
      <w:tr w:rsidR="006B3458" w:rsidRPr="00F40444" w14:paraId="28D9E5E4" w14:textId="77777777" w:rsidTr="006B3458">
        <w:trPr>
          <w:gridAfter w:val="1"/>
          <w:tblCellSpacing w:w="15" w:type="dxa"/>
        </w:trPr>
        <w:tc>
          <w:tcPr>
            <w:tcW w:w="0" w:type="auto"/>
            <w:gridSpan w:val="2"/>
            <w:vAlign w:val="center"/>
            <w:hideMark/>
          </w:tcPr>
          <w:p w14:paraId="35043D80"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4206F9F3" wp14:editId="20AFAF27">
                  <wp:extent cx="278130" cy="278130"/>
                  <wp:effectExtent l="0" t="0" r="7620" b="7620"/>
                  <wp:docPr id="11" name="Afbeelding 1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212" w:type="pct"/>
            <w:vAlign w:val="center"/>
            <w:hideMark/>
          </w:tcPr>
          <w:p w14:paraId="7EB821D3"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In welke gevallen zou je kiezen voor geconditioneerd transport? Laat in je uitleg in ieder geval terugkomen:</w:t>
            </w:r>
          </w:p>
        </w:tc>
        <w:tc>
          <w:tcPr>
            <w:tcW w:w="113" w:type="pct"/>
            <w:vMerge w:val="restart"/>
            <w:vAlign w:val="center"/>
            <w:hideMark/>
          </w:tcPr>
          <w:p w14:paraId="78F6A30B"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p>
        </w:tc>
      </w:tr>
      <w:tr w:rsidR="006B3458" w:rsidRPr="00F40444" w14:paraId="5A94B6F8" w14:textId="77777777" w:rsidTr="006B3458">
        <w:trPr>
          <w:gridAfter w:val="1"/>
          <w:tblCellSpacing w:w="15" w:type="dxa"/>
        </w:trPr>
        <w:tc>
          <w:tcPr>
            <w:tcW w:w="0" w:type="auto"/>
            <w:gridSpan w:val="2"/>
            <w:vAlign w:val="center"/>
            <w:hideMark/>
          </w:tcPr>
          <w:p w14:paraId="4A553046"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tc>
        <w:tc>
          <w:tcPr>
            <w:tcW w:w="4212" w:type="pct"/>
            <w:vAlign w:val="center"/>
            <w:hideMark/>
          </w:tcPr>
          <w:p w14:paraId="4129BC1B" w14:textId="662EA70B"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welke regio's moet je beleveren;</w:t>
            </w:r>
          </w:p>
          <w:p w14:paraId="79222701" w14:textId="77777777"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assortiment;</w:t>
            </w:r>
          </w:p>
          <w:p w14:paraId="2E3F5158" w14:textId="77777777"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arbeid;</w:t>
            </w:r>
          </w:p>
          <w:p w14:paraId="4E2059BC" w14:textId="77777777"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kosten;</w:t>
            </w:r>
          </w:p>
          <w:p w14:paraId="4A1F670D" w14:textId="77777777" w:rsidR="006B3458" w:rsidRPr="00F40444" w:rsidRDefault="006B3458" w:rsidP="006B3458">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opbrengsten.</w:t>
            </w:r>
          </w:p>
        </w:tc>
        <w:tc>
          <w:tcPr>
            <w:tcW w:w="113" w:type="pct"/>
            <w:vMerge/>
            <w:vAlign w:val="center"/>
            <w:hideMark/>
          </w:tcPr>
          <w:p w14:paraId="31C12AD3" w14:textId="77777777" w:rsidR="006B3458" w:rsidRPr="00F40444" w:rsidRDefault="006B3458" w:rsidP="006B3458">
            <w:pPr>
              <w:spacing w:after="0" w:line="240" w:lineRule="auto"/>
              <w:rPr>
                <w:rFonts w:ascii="Times New Roman" w:eastAsia="Times New Roman" w:hAnsi="Times New Roman" w:cs="Times New Roman"/>
                <w:sz w:val="24"/>
                <w:szCs w:val="24"/>
                <w:lang w:eastAsia="nl-NL"/>
              </w:rPr>
            </w:pPr>
          </w:p>
        </w:tc>
      </w:tr>
    </w:tbl>
    <w:p w14:paraId="163C2B87" w14:textId="61C085C4" w:rsidR="00F40444" w:rsidRPr="00F40444" w:rsidRDefault="006B3458"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anchor distT="0" distB="0" distL="0" distR="0" simplePos="0" relativeHeight="251663360" behindDoc="1" locked="0" layoutInCell="1" allowOverlap="0" wp14:anchorId="6EB54934" wp14:editId="3B6C1E4F">
            <wp:simplePos x="0" y="0"/>
            <wp:positionH relativeFrom="margin">
              <wp:align>right</wp:align>
            </wp:positionH>
            <wp:positionV relativeFrom="paragraph">
              <wp:posOffset>8255</wp:posOffset>
            </wp:positionV>
            <wp:extent cx="2858135" cy="2141855"/>
            <wp:effectExtent l="0" t="0" r="0" b="0"/>
            <wp:wrapTight wrapText="bothSides">
              <wp:wrapPolygon edited="0">
                <wp:start x="0" y="0"/>
                <wp:lineTo x="0" y="21325"/>
                <wp:lineTo x="21451" y="21325"/>
                <wp:lineTo x="21451" y="0"/>
                <wp:lineTo x="0" y="0"/>
              </wp:wrapPolygon>
            </wp:wrapTight>
            <wp:docPr id="23" name="Afbeelding 2" descr="https://boomkwekerij.agriholland.nl/verkoopklaar/images/_hk-reclame%20vrachtwagen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oomkwekerij.agriholland.nl/verkoopklaar/images/_hk-reclame%20vrachtwagen_klei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135"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E8EF2" w14:textId="4762CFD5"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t> </w:t>
      </w:r>
    </w:p>
    <w:p w14:paraId="282ED412" w14:textId="77777777" w:rsidR="006B3458" w:rsidRDefault="006B3458">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4F9E9688" w14:textId="7B452F27"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5. Opdracht: Administratieve software in de boomkwekerij</w:t>
      </w:r>
    </w:p>
    <w:p w14:paraId="1201B73A"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Om voorraad bij te houden en facturen te maken zijn er diverse computerprogramma's speciaal voor de boomkwekerij ontwikkeld. In de pakketten kan de boomkwekerij aangeven welke gewassen aanwezig zijn op de kwekerij (de assortimentslijst), in welke maten ze leverbaar zijn en wat de prijs is. </w:t>
      </w:r>
    </w:p>
    <w:p w14:paraId="66DEDB0C" w14:textId="438D4D61" w:rsid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Bekijk de afbeeldingen van onderstaande twee pakketten en ga daarna naar hun website. </w:t>
      </w:r>
    </w:p>
    <w:p w14:paraId="1EDE581C" w14:textId="224C75C0" w:rsidR="009E64D4" w:rsidRDefault="00363FD9" w:rsidP="009E64D4">
      <w:hyperlink r:id="rId22" w:tgtFrame="_blank" w:history="1">
        <w:r w:rsidR="009E64D4" w:rsidRPr="00F40444">
          <w:rPr>
            <w:color w:val="0000FF"/>
            <w:u w:val="single"/>
          </w:rPr>
          <w:t>WinTree® website</w:t>
        </w:r>
      </w:hyperlink>
    </w:p>
    <w:p w14:paraId="1BAA2AD9" w14:textId="7CEF9C35" w:rsidR="009E64D4" w:rsidRDefault="009E64D4" w:rsidP="00F40444">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inline distT="0" distB="0" distL="0" distR="0" wp14:anchorId="0F48A7E0" wp14:editId="530A3EA7">
            <wp:extent cx="5760720" cy="4545965"/>
            <wp:effectExtent l="0" t="0" r="0" b="698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545965"/>
                    </a:xfrm>
                    <a:prstGeom prst="rect">
                      <a:avLst/>
                    </a:prstGeom>
                  </pic:spPr>
                </pic:pic>
              </a:graphicData>
            </a:graphic>
          </wp:inline>
        </w:drawing>
      </w:r>
    </w:p>
    <w:p w14:paraId="612A9C09" w14:textId="7FDAB0FE" w:rsidR="00F40444" w:rsidRPr="00F40444" w:rsidRDefault="00363FD9" w:rsidP="00F40444">
      <w:pPr>
        <w:spacing w:before="100" w:beforeAutospacing="1" w:after="100" w:afterAutospacing="1" w:line="240" w:lineRule="auto"/>
        <w:rPr>
          <w:rFonts w:ascii="Times New Roman" w:eastAsia="Times New Roman" w:hAnsi="Times New Roman" w:cs="Times New Roman"/>
          <w:sz w:val="24"/>
          <w:szCs w:val="24"/>
          <w:lang w:eastAsia="nl-NL"/>
        </w:rPr>
      </w:pPr>
      <w:hyperlink r:id="rId24" w:tgtFrame="_blank" w:history="1">
        <w:r w:rsidR="009E64D4">
          <w:rPr>
            <w:rFonts w:ascii="Times New Roman" w:eastAsia="Times New Roman" w:hAnsi="Times New Roman" w:cs="Times New Roman"/>
            <w:color w:val="0000FF"/>
            <w:sz w:val="24"/>
            <w:szCs w:val="24"/>
            <w:u w:val="single"/>
            <w:lang w:eastAsia="nl-NL"/>
          </w:rPr>
          <w:t xml:space="preserve">InfoGROEN website </w:t>
        </w:r>
      </w:hyperlink>
      <w:r w:rsidR="009E64D4">
        <w:rPr>
          <w:noProof/>
          <w:lang w:eastAsia="nl-NL"/>
        </w:rPr>
        <w:drawing>
          <wp:inline distT="0" distB="0" distL="0" distR="0" wp14:anchorId="24EE91B2" wp14:editId="6AA13DC8">
            <wp:extent cx="5760720" cy="4279900"/>
            <wp:effectExtent l="0" t="0" r="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4279900"/>
                    </a:xfrm>
                    <a:prstGeom prst="rect">
                      <a:avLst/>
                    </a:prstGeom>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405BF3D4" w14:textId="77777777" w:rsidTr="00F40444">
        <w:trPr>
          <w:tblCellSpacing w:w="15" w:type="dxa"/>
        </w:trPr>
        <w:tc>
          <w:tcPr>
            <w:tcW w:w="300" w:type="pct"/>
            <w:vAlign w:val="center"/>
            <w:hideMark/>
          </w:tcPr>
          <w:p w14:paraId="3AB0DDC3"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0EDF36C6" wp14:editId="244507F9">
                  <wp:extent cx="278130" cy="278130"/>
                  <wp:effectExtent l="0" t="0" r="7620" b="7620"/>
                  <wp:docPr id="12" name="Afbeelding 12"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2E38492C" w14:textId="6B21B5DB" w:rsidR="00F40444" w:rsidRPr="00F40444" w:rsidRDefault="00F40444" w:rsidP="0057790B">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Schrijf op voor welke activiteiten elk pakket b</w:t>
            </w:r>
            <w:r w:rsidR="0057790B">
              <w:rPr>
                <w:rFonts w:ascii="Times New Roman" w:eastAsia="Times New Roman" w:hAnsi="Times New Roman" w:cs="Times New Roman"/>
                <w:sz w:val="24"/>
                <w:szCs w:val="24"/>
                <w:lang w:eastAsia="nl-NL"/>
              </w:rPr>
              <w:t>rui</w:t>
            </w:r>
            <w:r w:rsidRPr="00F40444">
              <w:rPr>
                <w:rFonts w:ascii="Times New Roman" w:eastAsia="Times New Roman" w:hAnsi="Times New Roman" w:cs="Times New Roman"/>
                <w:sz w:val="24"/>
                <w:szCs w:val="24"/>
                <w:lang w:eastAsia="nl-NL"/>
              </w:rPr>
              <w:t>kbaar is.</w:t>
            </w:r>
          </w:p>
        </w:tc>
      </w:tr>
    </w:tbl>
    <w:p w14:paraId="79907B06" w14:textId="77777777" w:rsidR="009333C7" w:rsidRDefault="009333C7"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60BCABA8" w14:textId="77777777" w:rsidR="009333C7" w:rsidRDefault="009333C7">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2A5D380" w14:textId="36CC8FFD"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6. Opdracht: Biopotten</w:t>
      </w:r>
    </w:p>
    <w:tbl>
      <w:tblPr>
        <w:tblW w:w="4950" w:type="pct"/>
        <w:tblCellSpacing w:w="15" w:type="dxa"/>
        <w:tblCellMar>
          <w:top w:w="15" w:type="dxa"/>
          <w:left w:w="15" w:type="dxa"/>
          <w:bottom w:w="15" w:type="dxa"/>
          <w:right w:w="15" w:type="dxa"/>
        </w:tblCellMar>
        <w:tblLook w:val="04A0" w:firstRow="1" w:lastRow="0" w:firstColumn="1" w:lastColumn="0" w:noHBand="0" w:noVBand="1"/>
      </w:tblPr>
      <w:tblGrid>
        <w:gridCol w:w="525"/>
        <w:gridCol w:w="5681"/>
        <w:gridCol w:w="2775"/>
      </w:tblGrid>
      <w:tr w:rsidR="00F40444" w:rsidRPr="00F40444" w14:paraId="2E760F33" w14:textId="77777777" w:rsidTr="00F40444">
        <w:trPr>
          <w:tblCellSpacing w:w="15" w:type="dxa"/>
        </w:trPr>
        <w:tc>
          <w:tcPr>
            <w:tcW w:w="0" w:type="auto"/>
            <w:gridSpan w:val="2"/>
            <w:vAlign w:val="center"/>
            <w:hideMark/>
          </w:tcPr>
          <w:p w14:paraId="4EAF93E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Er komen steeds meer biopotten op de markt (biologisch afbreekbare plantenpotten). Zoek op internet naar deze biopotten. </w:t>
            </w:r>
          </w:p>
        </w:tc>
        <w:tc>
          <w:tcPr>
            <w:tcW w:w="1100" w:type="pct"/>
            <w:vMerge w:val="restart"/>
            <w:vAlign w:val="center"/>
            <w:hideMark/>
          </w:tcPr>
          <w:p w14:paraId="40CA5D9C"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anchor distT="0" distB="0" distL="0" distR="0" simplePos="0" relativeHeight="251664384" behindDoc="0" locked="0" layoutInCell="1" allowOverlap="0" wp14:anchorId="074F9E39" wp14:editId="14759E1E">
                  <wp:simplePos x="0" y="0"/>
                  <wp:positionH relativeFrom="column">
                    <wp:align>right</wp:align>
                  </wp:positionH>
                  <wp:positionV relativeFrom="line">
                    <wp:posOffset>0</wp:posOffset>
                  </wp:positionV>
                  <wp:extent cx="1714500" cy="1714500"/>
                  <wp:effectExtent l="0" t="0" r="0" b="0"/>
                  <wp:wrapSquare wrapText="bothSides"/>
                  <wp:docPr id="22" name="Afbeelding 3" descr="https://boomkwekerij.agriholland.nl/verkoopklaar/images/napac_bio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omkwekerij.agriholland.nl/verkoopklaar/images/napac_biopo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0444" w:rsidRPr="00F40444" w14:paraId="0DFA3637" w14:textId="77777777" w:rsidTr="00F40444">
        <w:trPr>
          <w:tblCellSpacing w:w="15" w:type="dxa"/>
        </w:trPr>
        <w:tc>
          <w:tcPr>
            <w:tcW w:w="300" w:type="pct"/>
            <w:vAlign w:val="center"/>
            <w:hideMark/>
          </w:tcPr>
          <w:p w14:paraId="0231F617"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7F3F9B38" wp14:editId="4632A7A2">
                  <wp:extent cx="278130" cy="278130"/>
                  <wp:effectExtent l="0" t="0" r="7620" b="7620"/>
                  <wp:docPr id="13" name="Afbeelding 1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3600" w:type="pct"/>
            <w:vAlign w:val="center"/>
            <w:hideMark/>
          </w:tcPr>
          <w:p w14:paraId="51BA8CAC"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Noem 5 materialen waarvan biopotten kunnen worden gemaakt.</w:t>
            </w:r>
          </w:p>
        </w:tc>
        <w:tc>
          <w:tcPr>
            <w:tcW w:w="0" w:type="auto"/>
            <w:vMerge/>
            <w:vAlign w:val="center"/>
            <w:hideMark/>
          </w:tcPr>
          <w:p w14:paraId="7CB384C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p>
        </w:tc>
      </w:tr>
      <w:tr w:rsidR="00F40444" w:rsidRPr="00F40444" w14:paraId="20DB70F6" w14:textId="77777777" w:rsidTr="00F40444">
        <w:trPr>
          <w:tblCellSpacing w:w="15" w:type="dxa"/>
        </w:trPr>
        <w:tc>
          <w:tcPr>
            <w:tcW w:w="300" w:type="pct"/>
            <w:vAlign w:val="center"/>
            <w:hideMark/>
          </w:tcPr>
          <w:p w14:paraId="52FEA722"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2055C819" wp14:editId="15EA1D2F">
                  <wp:extent cx="278130" cy="278130"/>
                  <wp:effectExtent l="0" t="0" r="7620" b="7620"/>
                  <wp:docPr id="14" name="Afbeelding 1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0" w:type="auto"/>
            <w:vAlign w:val="center"/>
            <w:hideMark/>
          </w:tcPr>
          <w:p w14:paraId="0E5EA450"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Wat zijn de voordelen voor de consument?</w:t>
            </w:r>
          </w:p>
        </w:tc>
        <w:tc>
          <w:tcPr>
            <w:tcW w:w="0" w:type="auto"/>
            <w:vMerge/>
            <w:vAlign w:val="center"/>
            <w:hideMark/>
          </w:tcPr>
          <w:p w14:paraId="5FD2462F"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p>
        </w:tc>
      </w:tr>
      <w:tr w:rsidR="00F40444" w:rsidRPr="00F40444" w14:paraId="55F080B4" w14:textId="77777777" w:rsidTr="00F40444">
        <w:trPr>
          <w:tblCellSpacing w:w="15" w:type="dxa"/>
        </w:trPr>
        <w:tc>
          <w:tcPr>
            <w:tcW w:w="0" w:type="auto"/>
            <w:vAlign w:val="center"/>
            <w:hideMark/>
          </w:tcPr>
          <w:p w14:paraId="1D8958D3"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16E4D18" wp14:editId="0F907454">
                  <wp:extent cx="278130" cy="278130"/>
                  <wp:effectExtent l="0" t="0" r="7620" b="7620"/>
                  <wp:docPr id="15" name="Afbeelding 1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0" w:type="auto"/>
            <w:vAlign w:val="center"/>
            <w:hideMark/>
          </w:tcPr>
          <w:p w14:paraId="392146C2"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Welke aspecten vinden boomkwekers belangrijk om te beslissen of ze biopotten gaan gebruiken?</w:t>
            </w:r>
          </w:p>
        </w:tc>
        <w:tc>
          <w:tcPr>
            <w:tcW w:w="0" w:type="auto"/>
            <w:vMerge/>
            <w:vAlign w:val="center"/>
            <w:hideMark/>
          </w:tcPr>
          <w:p w14:paraId="4CA44B7B"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p>
        </w:tc>
      </w:tr>
    </w:tbl>
    <w:p w14:paraId="06865D20"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Kijk bijvoorbeeld op:</w:t>
      </w:r>
    </w:p>
    <w:p w14:paraId="6BAF3F08" w14:textId="4AF05DEA" w:rsidR="00F40444" w:rsidRDefault="00363FD9" w:rsidP="00F404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hyperlink r:id="rId27" w:tgtFrame="_blank" w:history="1">
        <w:r w:rsidR="00F40444" w:rsidRPr="00F40444">
          <w:rPr>
            <w:rFonts w:ascii="Times New Roman" w:eastAsia="Times New Roman" w:hAnsi="Times New Roman" w:cs="Times New Roman"/>
            <w:color w:val="0000FF"/>
            <w:sz w:val="24"/>
            <w:szCs w:val="24"/>
            <w:u w:val="single"/>
            <w:lang w:eastAsia="nl-NL"/>
          </w:rPr>
          <w:t>Bruikbare biopotten binnen afzienbare tijd op de markt</w:t>
        </w:r>
      </w:hyperlink>
    </w:p>
    <w:p w14:paraId="024FBD4B" w14:textId="7E63CE86" w:rsidR="00653868" w:rsidRDefault="00363FD9" w:rsidP="00F404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hyperlink r:id="rId28" w:history="1">
        <w:r w:rsidR="00653868" w:rsidRPr="00653868">
          <w:rPr>
            <w:rStyle w:val="Hyperlink"/>
            <w:rFonts w:ascii="Times New Roman" w:eastAsia="Times New Roman" w:hAnsi="Times New Roman" w:cs="Times New Roman"/>
            <w:sz w:val="24"/>
            <w:szCs w:val="24"/>
            <w:lang w:eastAsia="nl-NL"/>
          </w:rPr>
          <w:t>Onderzoek afbreekbare materialen in de boomkwekerij</w:t>
        </w:r>
      </w:hyperlink>
    </w:p>
    <w:p w14:paraId="55F6E064" w14:textId="65DD1FC0" w:rsidR="00653868" w:rsidRPr="00F40444" w:rsidRDefault="00363FD9" w:rsidP="00F40444">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hyperlink r:id="rId29" w:history="1">
        <w:r w:rsidR="00653868" w:rsidRPr="00653868">
          <w:rPr>
            <w:rStyle w:val="Hyperlink"/>
            <w:rFonts w:ascii="Times New Roman" w:eastAsia="Times New Roman" w:hAnsi="Times New Roman" w:cs="Times New Roman"/>
            <w:sz w:val="24"/>
            <w:szCs w:val="24"/>
            <w:lang w:eastAsia="nl-NL"/>
          </w:rPr>
          <w:t>Biopot met potentie in de maak</w:t>
        </w:r>
      </w:hyperlink>
    </w:p>
    <w:p w14:paraId="08005686" w14:textId="77777777" w:rsidR="00653868" w:rsidRDefault="00653868">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3D120EC4" w14:textId="37A819C2" w:rsidR="00F40444" w:rsidRPr="00F40444" w:rsidRDefault="009417B6"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noProof/>
          <w:color w:val="0000FF"/>
          <w:sz w:val="24"/>
          <w:szCs w:val="24"/>
          <w:lang w:eastAsia="nl-NL"/>
        </w:rPr>
        <w:lastRenderedPageBreak/>
        <w:drawing>
          <wp:anchor distT="0" distB="0" distL="114300" distR="114300" simplePos="0" relativeHeight="251666432" behindDoc="1" locked="0" layoutInCell="1" allowOverlap="1" wp14:anchorId="15063744" wp14:editId="7462DC9B">
            <wp:simplePos x="0" y="0"/>
            <wp:positionH relativeFrom="margin">
              <wp:align>right</wp:align>
            </wp:positionH>
            <wp:positionV relativeFrom="paragraph">
              <wp:posOffset>526415</wp:posOffset>
            </wp:positionV>
            <wp:extent cx="3131820" cy="3757930"/>
            <wp:effectExtent l="0" t="0" r="0" b="0"/>
            <wp:wrapTight wrapText="bothSides">
              <wp:wrapPolygon edited="0">
                <wp:start x="0" y="0"/>
                <wp:lineTo x="0" y="21461"/>
                <wp:lineTo x="21416" y="21461"/>
                <wp:lineTo x="21416" y="0"/>
                <wp:lineTo x="0" y="0"/>
              </wp:wrapPolygon>
            </wp:wrapTight>
            <wp:docPr id="16" name="Afbeelding 16" descr="https://boomkwekerij.agriholland.nl/verkoopklaar/images/kuil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omkwekerij.agriholland.nl/verkoopklaar/images/kuilhoek.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1820" cy="375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444" w:rsidRPr="00F40444">
        <w:rPr>
          <w:rFonts w:ascii="Times New Roman" w:eastAsia="Times New Roman" w:hAnsi="Times New Roman" w:cs="Times New Roman"/>
          <w:b/>
          <w:bCs/>
          <w:kern w:val="36"/>
          <w:sz w:val="48"/>
          <w:szCs w:val="48"/>
          <w:lang w:eastAsia="nl-NL"/>
        </w:rPr>
        <w:t>7. Opdracht: Voorraad en opslag</w:t>
      </w:r>
    </w:p>
    <w:p w14:paraId="32E41547" w14:textId="77777777" w:rsidR="002803E6"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In de laanbomenteelt worden gewassen na het rooien vaak eerst opgekuild in de 'kuilhoek'. Vroeger was opkuilen de belangrijkste opslagmethode is, nu is het bij de meeste bedrijven een aanvulling op andere methoden, zoals de koelcel en just-in-time-leveringen. </w:t>
      </w:r>
    </w:p>
    <w:p w14:paraId="78CD4E97" w14:textId="477D7451"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Klanten willen steeds vaker een vers product, en nemen geen genoegen met een boom die enige tijd opgekuild heeft gestaan. Maar kuilhoeken blijven belangrijk, want het is de goedkoopste manier van bewaren en een mooie methode voor als je materiaal een aantal weken moet opslaan. Boomkwekerij Huverba gebruikt de kuilhoek vooral als een soort flexibel magazijn. "Als we een of twee bomen te kort komen bij een bestelling, pakken we die uit de kuilhoek. Ideaal dus voor een klein assortiment."</w:t>
      </w:r>
    </w:p>
    <w:p w14:paraId="774CEB71"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p w14:paraId="21DD1756" w14:textId="44C11B85"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Voorwaarde is wel dat de kuilhoek goed is aangelegd en goed wordt gebruikt. In De Boomkw</w:t>
      </w:r>
      <w:r w:rsidR="00363FD9">
        <w:rPr>
          <w:rFonts w:ascii="Times New Roman" w:eastAsia="Times New Roman" w:hAnsi="Times New Roman" w:cs="Times New Roman"/>
          <w:sz w:val="24"/>
          <w:szCs w:val="24"/>
          <w:lang w:eastAsia="nl-NL"/>
        </w:rPr>
        <w:t>ek</w:t>
      </w:r>
      <w:bookmarkStart w:id="0" w:name="_GoBack"/>
      <w:bookmarkEnd w:id="0"/>
      <w:r w:rsidRPr="00F40444">
        <w:rPr>
          <w:rFonts w:ascii="Times New Roman" w:eastAsia="Times New Roman" w:hAnsi="Times New Roman" w:cs="Times New Roman"/>
          <w:sz w:val="24"/>
          <w:szCs w:val="24"/>
          <w:lang w:eastAsia="nl-NL"/>
        </w:rPr>
        <w:t>erij staan daarvoor de volgende tips: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2AEED824" w14:textId="77777777" w:rsidTr="00F40444">
        <w:trPr>
          <w:tblCellSpacing w:w="15" w:type="dxa"/>
        </w:trPr>
        <w:tc>
          <w:tcPr>
            <w:tcW w:w="300" w:type="pct"/>
            <w:vAlign w:val="center"/>
            <w:hideMark/>
          </w:tcPr>
          <w:p w14:paraId="39D50EA4"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4C4B51E" wp14:editId="1965159E">
                  <wp:extent cx="278130" cy="278130"/>
                  <wp:effectExtent l="0" t="0" r="7620" b="7620"/>
                  <wp:docPr id="17" name="Afbeelding 1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3D9F7F99"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Ga na op de kuilhoek op jouw stagebedrijf voldoet aan alle bovenstaande tips. Beschrijf op je antwoordvel waar op het bedrijf de kuilhoek ligt en aan welke tips die kuilhoek wel of niet voldoet.</w:t>
            </w:r>
          </w:p>
        </w:tc>
      </w:tr>
    </w:tbl>
    <w:p w14:paraId="7643BE3B" w14:textId="3EBE7FF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Meestal worden gerooide bomen zo snel mogelijk afgeleverd. Maar het kan voor klanten aantrekkelijk zijn om in een andere periode geleverd te krijgen.</w:t>
      </w:r>
    </w:p>
    <w:p w14:paraId="4A03FB6C" w14:textId="77777777" w:rsidR="00457800" w:rsidRDefault="00457800">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14:paraId="50A285E4" w14:textId="3332694D" w:rsid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lastRenderedPageBreak/>
        <w:t>Lees het artikel</w:t>
      </w:r>
      <w:r w:rsidR="00457800">
        <w:rPr>
          <w:rFonts w:ascii="Times New Roman" w:eastAsia="Times New Roman" w:hAnsi="Times New Roman" w:cs="Times New Roman"/>
          <w:sz w:val="24"/>
          <w:szCs w:val="24"/>
          <w:lang w:eastAsia="nl-NL"/>
        </w:rPr>
        <w:t>:</w:t>
      </w:r>
    </w:p>
    <w:p w14:paraId="2FFE7E06" w14:textId="473D6592" w:rsidR="00363FD9" w:rsidRDefault="00363FD9" w:rsidP="00F40444">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inline distT="0" distB="0" distL="0" distR="0" wp14:anchorId="196E7F4A" wp14:editId="3F15E6EA">
            <wp:extent cx="4648200" cy="40386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8200" cy="4038600"/>
                    </a:xfrm>
                    <a:prstGeom prst="rect">
                      <a:avLst/>
                    </a:prstGeom>
                  </pic:spPr>
                </pic:pic>
              </a:graphicData>
            </a:graphic>
          </wp:inline>
        </w:drawing>
      </w:r>
    </w:p>
    <w:p w14:paraId="444D582D" w14:textId="77777777" w:rsidR="00457800" w:rsidRPr="00F40444" w:rsidRDefault="00457800" w:rsidP="00F40444">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62649BE1" w14:textId="77777777" w:rsidTr="00F40444">
        <w:trPr>
          <w:tblCellSpacing w:w="15" w:type="dxa"/>
        </w:trPr>
        <w:tc>
          <w:tcPr>
            <w:tcW w:w="300" w:type="pct"/>
            <w:vAlign w:val="center"/>
            <w:hideMark/>
          </w:tcPr>
          <w:p w14:paraId="05F766FB"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55FB2072" wp14:editId="1E188B49">
                  <wp:extent cx="278130" cy="278130"/>
                  <wp:effectExtent l="0" t="0" r="7620" b="7620"/>
                  <wp:docPr id="18" name="Afbeelding 1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F3654EA"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Waarom worden de fruitbomen gekoeld? </w:t>
            </w:r>
          </w:p>
        </w:tc>
      </w:tr>
    </w:tbl>
    <w:p w14:paraId="48BCDEC7" w14:textId="77777777" w:rsidR="00F40444" w:rsidRPr="00F40444" w:rsidRDefault="00F40444" w:rsidP="00F40444">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0C25B9A1" w14:textId="77777777" w:rsidTr="00F40444">
        <w:trPr>
          <w:tblCellSpacing w:w="15" w:type="dxa"/>
        </w:trPr>
        <w:tc>
          <w:tcPr>
            <w:tcW w:w="300" w:type="pct"/>
            <w:vAlign w:val="center"/>
            <w:hideMark/>
          </w:tcPr>
          <w:p w14:paraId="10BB628B"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2EA42924" wp14:editId="6ACB17B4">
                  <wp:extent cx="278130" cy="278130"/>
                  <wp:effectExtent l="0" t="0" r="7620" b="7620"/>
                  <wp:docPr id="19" name="Afbeelding 1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7FC037B3"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Waarom willen de klanten de bomen in 'rust' geleverd krijgen? </w:t>
            </w:r>
          </w:p>
        </w:tc>
      </w:tr>
    </w:tbl>
    <w:p w14:paraId="1E4F02AC" w14:textId="77777777" w:rsidR="00F40444" w:rsidRPr="00F40444" w:rsidRDefault="00F40444" w:rsidP="00F40444">
      <w:pPr>
        <w:spacing w:before="100" w:beforeAutospacing="1" w:after="100" w:afterAutospacing="1"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w:t>
      </w:r>
    </w:p>
    <w:p w14:paraId="63E12A0B" w14:textId="77777777" w:rsidR="009417B6" w:rsidRDefault="009417B6">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58264844" w14:textId="7CD4443C" w:rsidR="00F40444" w:rsidRPr="00F40444" w:rsidRDefault="00F40444" w:rsidP="00F40444">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F40444">
        <w:rPr>
          <w:rFonts w:ascii="Times New Roman" w:eastAsia="Times New Roman" w:hAnsi="Times New Roman" w:cs="Times New Roman"/>
          <w:b/>
          <w:bCs/>
          <w:kern w:val="36"/>
          <w:sz w:val="48"/>
          <w:szCs w:val="48"/>
          <w:lang w:eastAsia="nl-NL"/>
        </w:rPr>
        <w:lastRenderedPageBreak/>
        <w:t>8. Opdracht: Test je kennis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F40444" w:rsidRPr="00F40444" w14:paraId="410F565B" w14:textId="77777777" w:rsidTr="00F40444">
        <w:trPr>
          <w:tblCellSpacing w:w="15" w:type="dxa"/>
        </w:trPr>
        <w:tc>
          <w:tcPr>
            <w:tcW w:w="300" w:type="pct"/>
            <w:vAlign w:val="center"/>
            <w:hideMark/>
          </w:tcPr>
          <w:p w14:paraId="4FAF32FE" w14:textId="77777777" w:rsidR="00F40444" w:rsidRPr="00F40444" w:rsidRDefault="00F40444" w:rsidP="00F40444">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noProof/>
                <w:sz w:val="24"/>
                <w:szCs w:val="24"/>
                <w:lang w:eastAsia="nl-NL"/>
              </w:rPr>
              <w:drawing>
                <wp:inline distT="0" distB="0" distL="0" distR="0" wp14:anchorId="0C593520" wp14:editId="5557D348">
                  <wp:extent cx="278130" cy="278130"/>
                  <wp:effectExtent l="0" t="0" r="7620" b="7620"/>
                  <wp:docPr id="20" name="Afbeelding 2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omkwekerij.agriholland.nl/images/tre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4700" w:type="pct"/>
            <w:vAlign w:val="center"/>
            <w:hideMark/>
          </w:tcPr>
          <w:p w14:paraId="0F440F65" w14:textId="08E2826E" w:rsidR="00F40444" w:rsidRPr="00F40444" w:rsidRDefault="00F40444" w:rsidP="002803E6">
            <w:pPr>
              <w:spacing w:after="0" w:line="240" w:lineRule="auto"/>
              <w:rPr>
                <w:rFonts w:ascii="Times New Roman" w:eastAsia="Times New Roman" w:hAnsi="Times New Roman" w:cs="Times New Roman"/>
                <w:sz w:val="24"/>
                <w:szCs w:val="24"/>
                <w:lang w:eastAsia="nl-NL"/>
              </w:rPr>
            </w:pPr>
            <w:r w:rsidRPr="00F40444">
              <w:rPr>
                <w:rFonts w:ascii="Times New Roman" w:eastAsia="Times New Roman" w:hAnsi="Times New Roman" w:cs="Times New Roman"/>
                <w:sz w:val="24"/>
                <w:szCs w:val="24"/>
                <w:lang w:eastAsia="nl-NL"/>
              </w:rPr>
              <w:t xml:space="preserve">Weet je genoeg van het verkoopklaar maken van boomkwekerijgewassen? Klik in het </w:t>
            </w:r>
            <w:r w:rsidR="002803E6">
              <w:rPr>
                <w:rFonts w:ascii="Times New Roman" w:eastAsia="Times New Roman" w:hAnsi="Times New Roman" w:cs="Times New Roman"/>
                <w:sz w:val="24"/>
                <w:szCs w:val="24"/>
                <w:lang w:eastAsia="nl-NL"/>
              </w:rPr>
              <w:t>arrangement op zelftoets niveau 3 &amp; 4</w:t>
            </w:r>
            <w:r w:rsidRPr="00F40444">
              <w:rPr>
                <w:rFonts w:ascii="Times New Roman" w:eastAsia="Times New Roman" w:hAnsi="Times New Roman" w:cs="Times New Roman"/>
                <w:b/>
                <w:bCs/>
                <w:sz w:val="24"/>
                <w:szCs w:val="24"/>
                <w:lang w:eastAsia="nl-NL"/>
              </w:rPr>
              <w:t xml:space="preserve"> </w:t>
            </w:r>
            <w:r w:rsidRPr="00F40444">
              <w:rPr>
                <w:rFonts w:ascii="Times New Roman" w:eastAsia="Times New Roman" w:hAnsi="Times New Roman" w:cs="Times New Roman"/>
                <w:sz w:val="24"/>
                <w:szCs w:val="24"/>
                <w:lang w:eastAsia="nl-NL"/>
              </w:rPr>
              <w:t xml:space="preserve">en test jezelf. </w:t>
            </w:r>
          </w:p>
        </w:tc>
      </w:tr>
    </w:tbl>
    <w:p w14:paraId="5D0C394B" w14:textId="47EBC566" w:rsidR="00F40444" w:rsidRPr="00F40444" w:rsidRDefault="002803E6" w:rsidP="002803E6">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anchor distT="0" distB="0" distL="114300" distR="114300" simplePos="0" relativeHeight="251667456" behindDoc="1" locked="0" layoutInCell="1" allowOverlap="1" wp14:anchorId="1B66CE5B" wp14:editId="54B0ECF7">
            <wp:simplePos x="0" y="0"/>
            <wp:positionH relativeFrom="column">
              <wp:posOffset>1221639</wp:posOffset>
            </wp:positionH>
            <wp:positionV relativeFrom="paragraph">
              <wp:posOffset>344805</wp:posOffset>
            </wp:positionV>
            <wp:extent cx="2829600" cy="3704400"/>
            <wp:effectExtent l="0" t="0" r="8890" b="0"/>
            <wp:wrapTight wrapText="bothSides">
              <wp:wrapPolygon edited="0">
                <wp:start x="0" y="0"/>
                <wp:lineTo x="0" y="21441"/>
                <wp:lineTo x="21522" y="21441"/>
                <wp:lineTo x="21522"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829600" cy="3704400"/>
                    </a:xfrm>
                    <a:prstGeom prst="rect">
                      <a:avLst/>
                    </a:prstGeom>
                  </pic:spPr>
                </pic:pic>
              </a:graphicData>
            </a:graphic>
            <wp14:sizeRelH relativeFrom="margin">
              <wp14:pctWidth>0</wp14:pctWidth>
            </wp14:sizeRelH>
            <wp14:sizeRelV relativeFrom="margin">
              <wp14:pctHeight>0</wp14:pctHeight>
            </wp14:sizeRelV>
          </wp:anchor>
        </w:drawing>
      </w:r>
      <w:r w:rsidR="00F40444" w:rsidRPr="00F40444">
        <w:rPr>
          <w:rFonts w:ascii="Times New Roman" w:eastAsia="Times New Roman" w:hAnsi="Times New Roman" w:cs="Times New Roman"/>
          <w:sz w:val="24"/>
          <w:szCs w:val="24"/>
          <w:lang w:eastAsia="nl-NL"/>
        </w:rPr>
        <w:t> </w:t>
      </w:r>
    </w:p>
    <w:p w14:paraId="38FEE423" w14:textId="0CFC58EA" w:rsidR="00FA1C83" w:rsidRDefault="00FA1C83">
      <w:r>
        <w:br w:type="page"/>
      </w:r>
    </w:p>
    <w:p w14:paraId="61F9FA85" w14:textId="0F604AA0" w:rsidR="00FA1C83" w:rsidRPr="002803E6" w:rsidRDefault="00FA1C83" w:rsidP="00FA1C83">
      <w:pPr>
        <w:pStyle w:val="Default"/>
        <w:rPr>
          <w:b/>
        </w:rPr>
      </w:pPr>
      <w:r w:rsidRPr="002803E6">
        <w:rPr>
          <w:b/>
        </w:rPr>
        <w:lastRenderedPageBreak/>
        <w:t>Bijlage 1</w:t>
      </w:r>
    </w:p>
    <w:p w14:paraId="7C1B8E40" w14:textId="77777777" w:rsidR="00FA1C83" w:rsidRDefault="00FA1C83" w:rsidP="00FA1C83">
      <w:pPr>
        <w:pStyle w:val="Default"/>
      </w:pPr>
    </w:p>
    <w:p w14:paraId="4E0CB847" w14:textId="77777777" w:rsidR="00FA1C83" w:rsidRDefault="00FA1C83" w:rsidP="00FA1C83">
      <w:pPr>
        <w:pStyle w:val="Default"/>
        <w:rPr>
          <w:sz w:val="32"/>
          <w:szCs w:val="32"/>
        </w:rPr>
      </w:pPr>
      <w:r>
        <w:t xml:space="preserve"> </w:t>
      </w:r>
      <w:r>
        <w:rPr>
          <w:b/>
          <w:bCs/>
          <w:sz w:val="32"/>
          <w:szCs w:val="32"/>
        </w:rPr>
        <w:t xml:space="preserve">Haarwortels en verplanten </w:t>
      </w:r>
    </w:p>
    <w:p w14:paraId="59064E36" w14:textId="77777777" w:rsidR="00FA1C83" w:rsidRDefault="00FA1C83" w:rsidP="00FA1C83">
      <w:pPr>
        <w:pStyle w:val="Default"/>
        <w:rPr>
          <w:sz w:val="32"/>
          <w:szCs w:val="32"/>
        </w:rPr>
      </w:pPr>
      <w:r>
        <w:rPr>
          <w:sz w:val="32"/>
          <w:szCs w:val="32"/>
        </w:rPr>
        <w:t xml:space="preserve">Om te zorgen dat de boom goed aanslaat na verplanten, heeft de boom wortels nodig. Hoe meer wortels een boom heeft, des te makkelijker kan een boom water en voedingsstoffen uit de grond opnemen. </w:t>
      </w:r>
    </w:p>
    <w:p w14:paraId="61F36653" w14:textId="77777777" w:rsidR="00FA1C83" w:rsidRDefault="00FA1C83" w:rsidP="00FA1C83">
      <w:pPr>
        <w:pStyle w:val="Default"/>
        <w:rPr>
          <w:sz w:val="32"/>
          <w:szCs w:val="32"/>
        </w:rPr>
      </w:pPr>
      <w:r>
        <w:rPr>
          <w:sz w:val="32"/>
          <w:szCs w:val="32"/>
        </w:rPr>
        <w:t xml:space="preserve">Door voor het verplaatsen regelmatig de wortels af te steken gaat de boom nieuwe fijne wortels (haarwortels) maken. Die vervangen het afgestoken worteloppervlak. De nieuwe wortelpunten ontwikkelen zich in de oude bestaande kluit en aan de uiteinden van de grove wortels. Deze haarwortels nemen de meeste voedingsstoffen op. De nieuwe fijne wortels zitten aan de buitenkant van de kluit. Dat is een voordeel, want zo zijn de haarwortels dicht bij de verse en voedzame aarde van het plantgat. </w:t>
      </w:r>
    </w:p>
    <w:p w14:paraId="2B0FAB58" w14:textId="77777777" w:rsidR="00FA1C83" w:rsidRDefault="00FA1C83" w:rsidP="00FA1C83">
      <w:pPr>
        <w:pStyle w:val="Default"/>
        <w:rPr>
          <w:b/>
          <w:bCs/>
          <w:sz w:val="32"/>
          <w:szCs w:val="32"/>
        </w:rPr>
      </w:pPr>
    </w:p>
    <w:p w14:paraId="51A96FE5" w14:textId="30403A77" w:rsidR="00FA1C83" w:rsidRDefault="00FA1C83" w:rsidP="00FA1C83">
      <w:pPr>
        <w:pStyle w:val="Default"/>
        <w:rPr>
          <w:sz w:val="32"/>
          <w:szCs w:val="32"/>
        </w:rPr>
      </w:pPr>
      <w:r>
        <w:rPr>
          <w:b/>
          <w:bCs/>
          <w:sz w:val="32"/>
          <w:szCs w:val="32"/>
        </w:rPr>
        <w:t xml:space="preserve">Verplanten </w:t>
      </w:r>
    </w:p>
    <w:p w14:paraId="430C0663" w14:textId="7B356AFA" w:rsidR="00E36544" w:rsidRDefault="00FA1C83" w:rsidP="00FA1C83">
      <w:pPr>
        <w:rPr>
          <w:sz w:val="32"/>
          <w:szCs w:val="32"/>
        </w:rPr>
      </w:pPr>
      <w:r>
        <w:rPr>
          <w:sz w:val="32"/>
          <w:szCs w:val="32"/>
        </w:rPr>
        <w:t>Een andere reden om bomen te verplanten, is de ontwikkeling van de boom boven de grond. Bij verplanten wordt de boom ook op een andere plaats in de kwekerij gezet. Daardoor krijgen de bovengrondse delen meer ruimte om door te groeien. Meer licht en ruimte zorgen ervoor dat de boom zich natuurlijk kan ontwikkelen. Zowel de dikte- als de lengtegroei wordt gestimuleerd.</w:t>
      </w:r>
    </w:p>
    <w:p w14:paraId="4B55E8EA" w14:textId="21D8628F" w:rsidR="00FA1C83" w:rsidRDefault="00FA1C83" w:rsidP="00FA1C83">
      <w:pPr>
        <w:rPr>
          <w:sz w:val="32"/>
          <w:szCs w:val="32"/>
        </w:rPr>
      </w:pPr>
    </w:p>
    <w:p w14:paraId="18F7174D" w14:textId="77777777" w:rsidR="00FA1C83" w:rsidRDefault="00FA1C83" w:rsidP="00FA1C83">
      <w:pPr>
        <w:pStyle w:val="Default"/>
      </w:pPr>
    </w:p>
    <w:p w14:paraId="0549CD1D" w14:textId="743F84EC" w:rsidR="00FA1C83" w:rsidRDefault="00FA1C83" w:rsidP="00FA1C83">
      <w:r>
        <w:t xml:space="preserve"> </w:t>
      </w:r>
      <w:r>
        <w:rPr>
          <w:sz w:val="32"/>
          <w:szCs w:val="32"/>
        </w:rPr>
        <w:t xml:space="preserve">Bron: </w:t>
      </w:r>
      <w:hyperlink r:id="rId34" w:history="1">
        <w:r w:rsidRPr="00FA1C83">
          <w:rPr>
            <w:rStyle w:val="Hyperlink"/>
            <w:sz w:val="32"/>
            <w:szCs w:val="32"/>
          </w:rPr>
          <w:t>Van den Berk Boomkwekerijen</w:t>
        </w:r>
      </w:hyperlink>
    </w:p>
    <w:sectPr w:rsidR="00FA1C83" w:rsidSect="00F40444">
      <w:footerReference w:type="default" r:id="rId3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10B13" w14:textId="77777777" w:rsidR="00F40444" w:rsidRDefault="00F40444" w:rsidP="00F40444">
      <w:pPr>
        <w:spacing w:after="0" w:line="240" w:lineRule="auto"/>
      </w:pPr>
      <w:r>
        <w:separator/>
      </w:r>
    </w:p>
  </w:endnote>
  <w:endnote w:type="continuationSeparator" w:id="0">
    <w:p w14:paraId="2814F626" w14:textId="77777777" w:rsidR="00F40444" w:rsidRDefault="00F40444" w:rsidP="00F4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634165"/>
      <w:docPartObj>
        <w:docPartGallery w:val="Page Numbers (Bottom of Page)"/>
        <w:docPartUnique/>
      </w:docPartObj>
    </w:sdtPr>
    <w:sdtEndPr/>
    <w:sdtContent>
      <w:p w14:paraId="293919ED" w14:textId="4BA9E43A" w:rsidR="00F40444" w:rsidRDefault="00F40444">
        <w:pPr>
          <w:pStyle w:val="Voettekst"/>
          <w:jc w:val="right"/>
        </w:pPr>
        <w:r>
          <w:fldChar w:fldCharType="begin"/>
        </w:r>
        <w:r>
          <w:instrText>PAGE   \* MERGEFORMAT</w:instrText>
        </w:r>
        <w:r>
          <w:fldChar w:fldCharType="separate"/>
        </w:r>
        <w:r w:rsidR="00363FD9">
          <w:rPr>
            <w:noProof/>
          </w:rPr>
          <w:t>9</w:t>
        </w:r>
        <w:r>
          <w:fldChar w:fldCharType="end"/>
        </w:r>
      </w:p>
    </w:sdtContent>
  </w:sdt>
  <w:p w14:paraId="0EA46142" w14:textId="77777777" w:rsidR="00F40444" w:rsidRDefault="00F404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ACD1F" w14:textId="77777777" w:rsidR="00F40444" w:rsidRDefault="00F40444" w:rsidP="00F40444">
      <w:pPr>
        <w:spacing w:after="0" w:line="240" w:lineRule="auto"/>
      </w:pPr>
      <w:r>
        <w:separator/>
      </w:r>
    </w:p>
  </w:footnote>
  <w:footnote w:type="continuationSeparator" w:id="0">
    <w:p w14:paraId="3517E1DB" w14:textId="77777777" w:rsidR="00F40444" w:rsidRDefault="00F40444" w:rsidP="00F40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35BA9"/>
    <w:multiLevelType w:val="multilevel"/>
    <w:tmpl w:val="5CCA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25FC4"/>
    <w:multiLevelType w:val="multilevel"/>
    <w:tmpl w:val="6638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A5760"/>
    <w:multiLevelType w:val="multilevel"/>
    <w:tmpl w:val="91A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E905DE"/>
    <w:multiLevelType w:val="multilevel"/>
    <w:tmpl w:val="9E58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440625"/>
    <w:multiLevelType w:val="multilevel"/>
    <w:tmpl w:val="AD00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31CBA"/>
    <w:multiLevelType w:val="multilevel"/>
    <w:tmpl w:val="75F4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3050A9"/>
    <w:multiLevelType w:val="multilevel"/>
    <w:tmpl w:val="5F86F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B7894"/>
    <w:multiLevelType w:val="multilevel"/>
    <w:tmpl w:val="2EB0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870C86"/>
    <w:multiLevelType w:val="multilevel"/>
    <w:tmpl w:val="3900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40242F"/>
    <w:multiLevelType w:val="multilevel"/>
    <w:tmpl w:val="9B50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4A3E41"/>
    <w:multiLevelType w:val="multilevel"/>
    <w:tmpl w:val="20DE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8276DE"/>
    <w:multiLevelType w:val="multilevel"/>
    <w:tmpl w:val="C592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3"/>
  </w:num>
  <w:num w:numId="4">
    <w:abstractNumId w:val="10"/>
  </w:num>
  <w:num w:numId="5">
    <w:abstractNumId w:val="1"/>
  </w:num>
  <w:num w:numId="6">
    <w:abstractNumId w:val="4"/>
  </w:num>
  <w:num w:numId="7">
    <w:abstractNumId w:val="5"/>
  </w:num>
  <w:num w:numId="8">
    <w:abstractNumId w:val="6"/>
  </w:num>
  <w:num w:numId="9">
    <w:abstractNumId w:val="9"/>
  </w:num>
  <w:num w:numId="10">
    <w:abstractNumId w:val="2"/>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FD4"/>
    <w:rsid w:val="00000913"/>
    <w:rsid w:val="000112AD"/>
    <w:rsid w:val="00031676"/>
    <w:rsid w:val="000671DB"/>
    <w:rsid w:val="0025090A"/>
    <w:rsid w:val="002537DB"/>
    <w:rsid w:val="002803E6"/>
    <w:rsid w:val="00292FB2"/>
    <w:rsid w:val="00361B54"/>
    <w:rsid w:val="00363FD9"/>
    <w:rsid w:val="003B78F7"/>
    <w:rsid w:val="003C494B"/>
    <w:rsid w:val="00455BBE"/>
    <w:rsid w:val="00457800"/>
    <w:rsid w:val="004E38A3"/>
    <w:rsid w:val="00517D9B"/>
    <w:rsid w:val="00575667"/>
    <w:rsid w:val="0057790B"/>
    <w:rsid w:val="005E71AA"/>
    <w:rsid w:val="00611A0E"/>
    <w:rsid w:val="00653868"/>
    <w:rsid w:val="006B3458"/>
    <w:rsid w:val="00770BEF"/>
    <w:rsid w:val="00791586"/>
    <w:rsid w:val="009333C7"/>
    <w:rsid w:val="00937FC7"/>
    <w:rsid w:val="009417B6"/>
    <w:rsid w:val="00985097"/>
    <w:rsid w:val="009910D8"/>
    <w:rsid w:val="009E64D4"/>
    <w:rsid w:val="009F10C3"/>
    <w:rsid w:val="009F702D"/>
    <w:rsid w:val="00AD4770"/>
    <w:rsid w:val="00C441C0"/>
    <w:rsid w:val="00C6719B"/>
    <w:rsid w:val="00DA3FD9"/>
    <w:rsid w:val="00DD1FD4"/>
    <w:rsid w:val="00E04428"/>
    <w:rsid w:val="00E36544"/>
    <w:rsid w:val="00EC4C14"/>
    <w:rsid w:val="00F34866"/>
    <w:rsid w:val="00F40444"/>
    <w:rsid w:val="00FA0865"/>
    <w:rsid w:val="00FA1C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0B42"/>
  <w15:chartTrackingRefBased/>
  <w15:docId w15:val="{374A967B-6F98-4815-8BEB-5EA0D0553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4044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40444"/>
    <w:rPr>
      <w:rFonts w:eastAsiaTheme="minorEastAsia"/>
      <w:lang w:eastAsia="nl-NL"/>
    </w:rPr>
  </w:style>
  <w:style w:type="paragraph" w:styleId="Koptekst">
    <w:name w:val="header"/>
    <w:basedOn w:val="Standaard"/>
    <w:link w:val="KoptekstChar"/>
    <w:uiPriority w:val="99"/>
    <w:unhideWhenUsed/>
    <w:rsid w:val="00F404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0444"/>
  </w:style>
  <w:style w:type="paragraph" w:styleId="Voettekst">
    <w:name w:val="footer"/>
    <w:basedOn w:val="Standaard"/>
    <w:link w:val="VoettekstChar"/>
    <w:uiPriority w:val="99"/>
    <w:unhideWhenUsed/>
    <w:rsid w:val="00F404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0444"/>
  </w:style>
  <w:style w:type="paragraph" w:customStyle="1" w:styleId="Default">
    <w:name w:val="Default"/>
    <w:rsid w:val="00FA1C8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FA1C83"/>
    <w:rPr>
      <w:color w:val="0563C1" w:themeColor="hyperlink"/>
      <w:u w:val="single"/>
    </w:rPr>
  </w:style>
  <w:style w:type="character" w:styleId="GevolgdeHyperlink">
    <w:name w:val="FollowedHyperlink"/>
    <w:basedOn w:val="Standaardalinea-lettertype"/>
    <w:uiPriority w:val="99"/>
    <w:semiHidden/>
    <w:unhideWhenUsed/>
    <w:rsid w:val="000112AD"/>
    <w:rPr>
      <w:color w:val="954F72" w:themeColor="followedHyperlink"/>
      <w:u w:val="single"/>
    </w:rPr>
  </w:style>
  <w:style w:type="paragraph" w:styleId="Lijstalinea">
    <w:name w:val="List Paragraph"/>
    <w:basedOn w:val="Standaard"/>
    <w:uiPriority w:val="34"/>
    <w:qFormat/>
    <w:rsid w:val="00937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7573">
      <w:bodyDiv w:val="1"/>
      <w:marLeft w:val="0"/>
      <w:marRight w:val="0"/>
      <w:marTop w:val="0"/>
      <w:marBottom w:val="0"/>
      <w:divBdr>
        <w:top w:val="none" w:sz="0" w:space="0" w:color="auto"/>
        <w:left w:val="none" w:sz="0" w:space="0" w:color="auto"/>
        <w:bottom w:val="none" w:sz="0" w:space="0" w:color="auto"/>
        <w:right w:val="none" w:sz="0" w:space="0" w:color="auto"/>
      </w:divBdr>
    </w:div>
    <w:div w:id="203368434">
      <w:bodyDiv w:val="1"/>
      <w:marLeft w:val="0"/>
      <w:marRight w:val="0"/>
      <w:marTop w:val="0"/>
      <w:marBottom w:val="0"/>
      <w:divBdr>
        <w:top w:val="none" w:sz="0" w:space="0" w:color="auto"/>
        <w:left w:val="none" w:sz="0" w:space="0" w:color="auto"/>
        <w:bottom w:val="none" w:sz="0" w:space="0" w:color="auto"/>
        <w:right w:val="none" w:sz="0" w:space="0" w:color="auto"/>
      </w:divBdr>
    </w:div>
    <w:div w:id="77451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transpa.nl/"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s://www.vdberk.nl/" TargetMode="Externa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www.botden.com/" TargetMode="External"/><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www.sauvageot.nl/producten.php" TargetMode="External"/><Relationship Id="rId20" Type="http://schemas.openxmlformats.org/officeDocument/2006/relationships/hyperlink" Target="http://www.lesscher-transport.nl/" TargetMode="External"/><Relationship Id="rId29" Type="http://schemas.openxmlformats.org/officeDocument/2006/relationships/hyperlink" Target="https://www.nieuweoogst.nu/nieuws/2016/01/06/biopot-met-potentie-in-de-maa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nfogroen.nl/Welkom/Home"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library.wur.nl/WebQuery/wurpubs/fulltext/285411"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taxtransport.nl/"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combinatiemauritz.nl/nl/teelt-vollegrond/2-x-verplant/" TargetMode="External"/><Relationship Id="rId22" Type="http://schemas.openxmlformats.org/officeDocument/2006/relationships/hyperlink" Target="http://www.tsd.nl/" TargetMode="External"/><Relationship Id="rId27" Type="http://schemas.openxmlformats.org/officeDocument/2006/relationships/hyperlink" Target="https://boomkwekerij.agriholland.nl/verkoopklaar/68655.pdf" TargetMode="External"/><Relationship Id="rId30" Type="http://schemas.openxmlformats.org/officeDocument/2006/relationships/hyperlink" Target="http://www.deboomkwekerij.nl/pdf/94b9ea7f130d82cef4188a0db3a3a090.pdf" TargetMode="External"/><Relationship Id="rId35"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Niveau 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771B1C-6D75-4443-9978-0D879940F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1155</Words>
  <Characters>6357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Verkoopklaar maken</vt:lpstr>
    </vt:vector>
  </TitlesOfParts>
  <Company>Zone.college</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Verkoopklaar maken</dc:title>
  <dc:subject/>
  <dc:creator>Robert Soesman</dc:creator>
  <cp:keywords/>
  <dc:description/>
  <cp:lastModifiedBy>Robert Soesman</cp:lastModifiedBy>
  <cp:revision>33</cp:revision>
  <dcterms:created xsi:type="dcterms:W3CDTF">2018-10-31T08:06:00Z</dcterms:created>
  <dcterms:modified xsi:type="dcterms:W3CDTF">2018-11-22T11:29:00Z</dcterms:modified>
</cp:coreProperties>
</file>